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A" w:rsidRPr="00EF116E" w:rsidRDefault="001265DE" w:rsidP="0050031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EF11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7D2A" w:rsidRPr="00AB7D2A" w:rsidRDefault="00AB7D2A" w:rsidP="00AB7D2A">
      <w:pPr>
        <w:ind w:left="1134"/>
        <w:jc w:val="center"/>
        <w:rPr>
          <w:rFonts w:ascii="Times New Roman" w:hAnsi="Times New Roman" w:cs="Times New Roman"/>
          <w:b/>
        </w:rPr>
      </w:pPr>
      <w:r w:rsidRPr="00AB7D2A">
        <w:rPr>
          <w:rFonts w:ascii="Times New Roman" w:hAnsi="Times New Roman" w:cs="Times New Roman"/>
          <w:b/>
        </w:rPr>
        <w:t>УСТЬ-КУБИНСКИЙ МУНИЦИПАЛЬНЫЙ РАЙОН</w:t>
      </w:r>
    </w:p>
    <w:p w:rsidR="001265DE" w:rsidRDefault="001265DE" w:rsidP="0012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2A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proofErr w:type="gramStart"/>
      <w:r w:rsidRPr="00AB7D2A">
        <w:rPr>
          <w:rFonts w:ascii="Times New Roman" w:hAnsi="Times New Roman" w:cs="Times New Roman"/>
          <w:b/>
          <w:sz w:val="24"/>
          <w:szCs w:val="24"/>
        </w:rPr>
        <w:t>Общественном</w:t>
      </w:r>
      <w:proofErr w:type="gramEnd"/>
      <w:r w:rsidRPr="00AB7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D2A">
        <w:rPr>
          <w:rFonts w:ascii="Times New Roman" w:hAnsi="Times New Roman" w:cs="Times New Roman"/>
          <w:b/>
          <w:sz w:val="24"/>
          <w:szCs w:val="24"/>
        </w:rPr>
        <w:t>советеУсть-Кубинского</w:t>
      </w:r>
      <w:proofErr w:type="spellEnd"/>
      <w:r w:rsidRPr="00AB7D2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F116E" w:rsidRPr="00AB7D2A" w:rsidRDefault="00EF116E" w:rsidP="0012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2269"/>
        <w:gridCol w:w="13324"/>
      </w:tblGrid>
      <w:tr w:rsidR="001265DE" w:rsidRPr="002C54C0" w:rsidTr="00541891">
        <w:tc>
          <w:tcPr>
            <w:tcW w:w="2269" w:type="dxa"/>
          </w:tcPr>
          <w:p w:rsidR="001265DE" w:rsidRPr="002C54C0" w:rsidRDefault="001265DE" w:rsidP="00126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 Общественного совета</w:t>
            </w:r>
          </w:p>
        </w:tc>
        <w:tc>
          <w:tcPr>
            <w:tcW w:w="13324" w:type="dxa"/>
          </w:tcPr>
          <w:p w:rsidR="001265DE" w:rsidRPr="002C54C0" w:rsidRDefault="001265DE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11 мая 2012 года</w:t>
            </w:r>
          </w:p>
        </w:tc>
      </w:tr>
      <w:tr w:rsidR="001265DE" w:rsidRPr="002C54C0" w:rsidTr="00541891">
        <w:tc>
          <w:tcPr>
            <w:tcW w:w="2269" w:type="dxa"/>
          </w:tcPr>
          <w:p w:rsidR="001265DE" w:rsidRPr="002C54C0" w:rsidRDefault="001265DE" w:rsidP="00126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 ОС</w:t>
            </w:r>
          </w:p>
        </w:tc>
        <w:tc>
          <w:tcPr>
            <w:tcW w:w="13324" w:type="dxa"/>
          </w:tcPr>
          <w:p w:rsidR="001265DE" w:rsidRPr="002C54C0" w:rsidRDefault="001265DE" w:rsidP="0012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12 человек</w:t>
            </w:r>
          </w:p>
          <w:p w:rsidR="001265DE" w:rsidRPr="002C54C0" w:rsidRDefault="001265DE" w:rsidP="0012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BD" w:rsidRPr="002C54C0" w:rsidTr="00541891">
        <w:tc>
          <w:tcPr>
            <w:tcW w:w="2269" w:type="dxa"/>
          </w:tcPr>
          <w:p w:rsidR="00602FBD" w:rsidRPr="002C54C0" w:rsidRDefault="00602FBD" w:rsidP="00126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 ОС.</w:t>
            </w:r>
          </w:p>
        </w:tc>
        <w:tc>
          <w:tcPr>
            <w:tcW w:w="13324" w:type="dxa"/>
          </w:tcPr>
          <w:p w:rsidR="00AB7D2A" w:rsidRPr="002C54C0" w:rsidRDefault="00AB7D2A" w:rsidP="00AB7D2A">
            <w:pPr>
              <w:pStyle w:val="a4"/>
              <w:rPr>
                <w:sz w:val="28"/>
                <w:szCs w:val="28"/>
              </w:rPr>
            </w:pPr>
            <w:r w:rsidRPr="002C54C0">
              <w:rPr>
                <w:sz w:val="28"/>
                <w:szCs w:val="28"/>
              </w:rPr>
              <w:t xml:space="preserve">В </w:t>
            </w:r>
            <w:proofErr w:type="spellStart"/>
            <w:r w:rsidRPr="002C54C0">
              <w:rPr>
                <w:sz w:val="28"/>
                <w:szCs w:val="28"/>
              </w:rPr>
              <w:t>Усть-Кубинском</w:t>
            </w:r>
            <w:proofErr w:type="spellEnd"/>
            <w:r w:rsidRPr="002C54C0">
              <w:rPr>
                <w:sz w:val="28"/>
                <w:szCs w:val="28"/>
              </w:rPr>
              <w:t xml:space="preserve"> муниципальном районе создан и работает  Общественный совет, который обеспечивает взаимодействие населения района с органами местного самоуправления, общественными объединениями. </w:t>
            </w:r>
          </w:p>
          <w:p w:rsidR="00602FBD" w:rsidRPr="002C54C0" w:rsidRDefault="00AB7D2A" w:rsidP="007F49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602FBD" w:rsidRPr="002C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Открытое обсуждение общественно важных проблем, доведения мнения населения района до </w:t>
            </w:r>
            <w:r w:rsidR="003B3664" w:rsidRPr="002C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органов местного самоуправления.</w:t>
            </w:r>
          </w:p>
          <w:p w:rsidR="00602FBD" w:rsidRPr="002C54C0" w:rsidRDefault="00AB7D2A" w:rsidP="003B36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3B3664"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602FBD"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бщественный контроль</w:t>
            </w:r>
            <w:r w:rsidR="003B3664"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B7D2A" w:rsidRPr="002C54C0" w:rsidRDefault="00AB7D2A" w:rsidP="00AB7D2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3.Взаимодействие  с общественными  организациями, общественными объединениями</w:t>
            </w:r>
            <w:r w:rsidR="00EF116E"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советами</w:t>
            </w:r>
            <w:r w:rsidR="00EF116E"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Pr="002C5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озданными на территории района.</w:t>
            </w:r>
          </w:p>
          <w:p w:rsidR="00AB7D2A" w:rsidRPr="002C54C0" w:rsidRDefault="00AB7D2A" w:rsidP="00AB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Усть-Кубинская</w:t>
            </w:r>
            <w:proofErr w:type="spellEnd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районная организация общероссийской общественной организации « Всероссийское общество инвалидов» (ВОИ)</w:t>
            </w:r>
            <w:proofErr w:type="gramEnd"/>
          </w:p>
          <w:p w:rsidR="00AB7D2A" w:rsidRPr="002C54C0" w:rsidRDefault="00AB7D2A" w:rsidP="00AB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Усть-Кубинское</w:t>
            </w:r>
            <w:proofErr w:type="spellEnd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районное отделение Всероссийской общественной организации ветеранов (пенсионеров) войны, труда</w:t>
            </w:r>
            <w:r w:rsidR="00EF116E"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, В</w:t>
            </w:r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ооруженных Сил и правоохранительных органов</w:t>
            </w:r>
          </w:p>
          <w:p w:rsidR="00AB7D2A" w:rsidRPr="002C54C0" w:rsidRDefault="00AB7D2A" w:rsidP="00AB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Усть-Кубинский</w:t>
            </w:r>
            <w:proofErr w:type="spellEnd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Совет женщин</w:t>
            </w:r>
          </w:p>
          <w:p w:rsidR="00AB7D2A" w:rsidRPr="002C54C0" w:rsidRDefault="00AB7D2A" w:rsidP="00AB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общественная организация, являющаяся структурным подразделением  Вологодского регионального отделения общественной организации  « Союз женщин России»</w:t>
            </w:r>
          </w:p>
          <w:p w:rsidR="00AB7D2A" w:rsidRPr="002C54C0" w:rsidRDefault="00AB7D2A" w:rsidP="00AB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Первичные профсоюзные организация (здравоохранение</w:t>
            </w:r>
            <w:r w:rsidR="00EF116E"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  <w:r w:rsidR="00EF116E"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, р</w:t>
            </w:r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аботники лесного комплекса</w:t>
            </w:r>
            <w:r w:rsidR="00EF116E"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, р</w:t>
            </w:r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аботники сельскохозяйственного предприятия)</w:t>
            </w:r>
          </w:p>
          <w:p w:rsidR="00AB7D2A" w:rsidRPr="002C54C0" w:rsidRDefault="00162A38" w:rsidP="00162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Молодежный парламент </w:t>
            </w:r>
            <w:proofErr w:type="spellStart"/>
            <w:r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Усть-К</w:t>
            </w:r>
            <w:r w:rsidR="00AB7D2A"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>убинского</w:t>
            </w:r>
            <w:proofErr w:type="spellEnd"/>
            <w:r w:rsidR="00AB7D2A" w:rsidRPr="002C5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района)</w:t>
            </w:r>
            <w:proofErr w:type="gramEnd"/>
          </w:p>
          <w:p w:rsidR="003B3664" w:rsidRPr="002C54C0" w:rsidRDefault="003B3664" w:rsidP="00AB7D2A">
            <w:pPr>
              <w:pStyle w:val="a4"/>
              <w:rPr>
                <w:sz w:val="28"/>
                <w:szCs w:val="28"/>
              </w:rPr>
            </w:pPr>
          </w:p>
        </w:tc>
      </w:tr>
      <w:tr w:rsidR="003C1F50" w:rsidRPr="002C54C0" w:rsidTr="00541891">
        <w:tc>
          <w:tcPr>
            <w:tcW w:w="2269" w:type="dxa"/>
          </w:tcPr>
          <w:p w:rsidR="003C1F50" w:rsidRPr="002C54C0" w:rsidRDefault="003C1F50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</w:tcPr>
          <w:p w:rsidR="00162A38" w:rsidRPr="007F4987" w:rsidRDefault="00162A38" w:rsidP="007F4987">
            <w:pPr>
              <w:pStyle w:val="ConsPlusTitle"/>
              <w:widowControl/>
              <w:ind w:left="-360"/>
              <w:rPr>
                <w:sz w:val="28"/>
                <w:szCs w:val="28"/>
              </w:rPr>
            </w:pPr>
            <w:r w:rsidRPr="002C54C0">
              <w:rPr>
                <w:sz w:val="28"/>
                <w:szCs w:val="28"/>
              </w:rPr>
              <w:t xml:space="preserve">      Из  Положения об Общественном совете </w:t>
            </w:r>
            <w:proofErr w:type="spellStart"/>
            <w:r w:rsidRPr="002C54C0">
              <w:rPr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2C54C0">
              <w:rPr>
                <w:b w:val="0"/>
                <w:sz w:val="28"/>
                <w:szCs w:val="28"/>
              </w:rPr>
              <w:t xml:space="preserve">(  </w:t>
            </w:r>
            <w:proofErr w:type="gramEnd"/>
            <w:r w:rsidRPr="002C54C0">
              <w:rPr>
                <w:b w:val="0"/>
                <w:sz w:val="28"/>
                <w:szCs w:val="28"/>
              </w:rPr>
              <w:t xml:space="preserve">Приложение   к </w:t>
            </w:r>
            <w:r w:rsidRPr="002C54C0">
              <w:rPr>
                <w:b w:val="0"/>
                <w:sz w:val="28"/>
                <w:szCs w:val="28"/>
              </w:rPr>
              <w:lastRenderedPageBreak/>
              <w:t xml:space="preserve">решению </w:t>
            </w:r>
            <w:proofErr w:type="spellStart"/>
            <w:r w:rsidRPr="002C54C0">
              <w:rPr>
                <w:b w:val="0"/>
                <w:sz w:val="28"/>
                <w:szCs w:val="28"/>
              </w:rPr>
              <w:t>ПредставительногоСобрания</w:t>
            </w:r>
            <w:proofErr w:type="spellEnd"/>
            <w:r w:rsidRPr="002C54C0">
              <w:rPr>
                <w:b w:val="0"/>
                <w:sz w:val="28"/>
                <w:szCs w:val="28"/>
              </w:rPr>
              <w:t xml:space="preserve"> района от 25.02.2016 № 13)</w:t>
            </w:r>
          </w:p>
          <w:p w:rsidR="00656A42" w:rsidRPr="002C54C0" w:rsidRDefault="003B3664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C1F50"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Общественный совет призван обеспечить согласование интересов населения района, </w:t>
            </w:r>
          </w:p>
          <w:p w:rsidR="00656A42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общественных объединений и органов местного самоуправления при решении наиболее важных </w:t>
            </w:r>
          </w:p>
          <w:p w:rsidR="00656A42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вопросов общественного, экономического, социально-культурного развития района, </w:t>
            </w:r>
          </w:p>
          <w:p w:rsidR="00656A42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общественной безопасности на территории района, защиты прав и свобод человека и </w:t>
            </w:r>
          </w:p>
          <w:p w:rsidR="003C1F50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гражданина путем:</w:t>
            </w:r>
          </w:p>
          <w:p w:rsidR="00656A42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открытого обсуждения общественно важных проблем, доведения мнения населения района </w:t>
            </w:r>
          </w:p>
          <w:p w:rsidR="003C1F50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>до органов местного самоуправления;</w:t>
            </w:r>
          </w:p>
          <w:p w:rsidR="00656A42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проведения общественной экспертизы проектов муниципальных правовых актов органов </w:t>
            </w:r>
          </w:p>
          <w:p w:rsidR="003C1F50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самоуправления;</w:t>
            </w:r>
          </w:p>
          <w:p w:rsidR="00656A42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выдвижения и поддержки гражданских инициатив, направленных на реализацию прав и законных</w:t>
            </w:r>
          </w:p>
          <w:p w:rsidR="003C1F50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интересов населения района и общественных объединений;</w:t>
            </w:r>
          </w:p>
          <w:p w:rsidR="00656A42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подготовки рекомендаций и предложений по совершенствованию социальной политики </w:t>
            </w:r>
            <w:proofErr w:type="gramStart"/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C1F50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района;</w:t>
            </w:r>
          </w:p>
          <w:p w:rsidR="003C1F50" w:rsidRPr="002C54C0" w:rsidRDefault="003C1F50" w:rsidP="007F49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осуществления общественного </w:t>
            </w:r>
            <w:proofErr w:type="gramStart"/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 органов местного самоуправления.</w:t>
            </w:r>
          </w:p>
        </w:tc>
      </w:tr>
      <w:tr w:rsidR="001265DE" w:rsidRPr="002C54C0" w:rsidTr="00541891">
        <w:tc>
          <w:tcPr>
            <w:tcW w:w="2269" w:type="dxa"/>
          </w:tcPr>
          <w:p w:rsidR="0048240F" w:rsidRPr="002C54C0" w:rsidRDefault="0048240F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DE" w:rsidRPr="002C54C0" w:rsidRDefault="001265DE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</w:tcPr>
          <w:p w:rsidR="003625DE" w:rsidRPr="002C54C0" w:rsidRDefault="003625DE" w:rsidP="007F4987">
            <w:pPr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и функции Общественного совета</w:t>
            </w:r>
          </w:p>
          <w:p w:rsidR="00F64A4A" w:rsidRPr="002C54C0" w:rsidRDefault="00F64A4A" w:rsidP="007F49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Совета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согласования интересов и развития социального партнерства населения района, общественных объединений и органов местного самоуправления при решении наиболее важных вопросов общественного, экономического, социально-культурного развития района, обеспечения общественной безопасности на территории района, защиты прав и свобод человека и гражданина.</w:t>
            </w:r>
          </w:p>
          <w:p w:rsidR="00780F25" w:rsidRPr="002C54C0" w:rsidRDefault="00F64A4A" w:rsidP="007F4987">
            <w:pPr>
              <w:pStyle w:val="ConsPlusNormal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 по наиболее актуальным для жителей района вопросам и выработка</w:t>
            </w:r>
          </w:p>
          <w:p w:rsidR="00F64A4A" w:rsidRPr="002C54C0" w:rsidRDefault="00F64A4A" w:rsidP="007F4987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органам местного самоуправления по решению данных вопросов.</w:t>
            </w:r>
          </w:p>
          <w:p w:rsidR="00F64A4A" w:rsidRPr="002C54C0" w:rsidRDefault="00F64A4A" w:rsidP="007F4987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2. Поддержка общественных и гражданских инициатив и участие в их реализации.</w:t>
            </w:r>
          </w:p>
          <w:p w:rsidR="00F64A4A" w:rsidRPr="002C54C0" w:rsidRDefault="003625DE" w:rsidP="007F4987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23915" w:rsidRPr="00723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общественной оценки деятельности органов местного самоуправления.</w:t>
            </w:r>
          </w:p>
          <w:p w:rsidR="00F64A4A" w:rsidRPr="002C54C0" w:rsidRDefault="00F64A4A" w:rsidP="007F4987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функции Совета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4A4A" w:rsidRPr="007F4987" w:rsidRDefault="00F64A4A" w:rsidP="007F498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предложений по повышению активности и развитию участия общественности района в решении вопросов 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общественно-политической, социально-экономической и культурной жизни района.</w:t>
            </w:r>
          </w:p>
          <w:p w:rsidR="00F64A4A" w:rsidRPr="007F4987" w:rsidRDefault="00F64A4A" w:rsidP="007F498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предложений и рекомендаций органам местного самоуправления района в решении вопросов в сферах социальной политики, экономики, предпринимательства, туризма, муниципального хозяйства, </w:t>
            </w:r>
            <w:r w:rsidRPr="007F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транспорта, архитектуры, градостроительства, экологии, образования, культуры, физической культуры и спорта, иных сферах жизнедеятельности</w:t>
            </w:r>
            <w:proofErr w:type="gramStart"/>
            <w:r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4A4A" w:rsidRPr="007F4987" w:rsidRDefault="00F64A4A" w:rsidP="007F498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стратегий, социально значимых программ и проектов, муниципальных программ по направлениям деятельности Совета в рамках приоритетных национальных проектов.</w:t>
            </w:r>
          </w:p>
          <w:p w:rsidR="00F64A4A" w:rsidRPr="007F4987" w:rsidRDefault="00F64A4A" w:rsidP="007F498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>Выработка и осуществление согласованных и целенаправленных совместных действий органов местного самоуправления и общественности  района по реализации стратегических планов и программ развития района, утвержденных муниципальными правовыми актами, в качестве приоритетных направлений социально-экономического и культурного развития района.</w:t>
            </w:r>
          </w:p>
          <w:p w:rsidR="002C54C0" w:rsidRDefault="00F64A4A" w:rsidP="007F498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общественного контроля на основании Федерального </w:t>
            </w:r>
            <w:hyperlink r:id="rId7" w:history="1">
              <w:r w:rsidRPr="002C54C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от 21 июля 2014 года </w:t>
            </w:r>
          </w:p>
          <w:p w:rsidR="00F64A4A" w:rsidRPr="002C54C0" w:rsidRDefault="00F64A4A" w:rsidP="007F4987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N 212-ФЗ "Об основах общественного контроля в Российской Федерации".</w:t>
            </w:r>
          </w:p>
          <w:p w:rsidR="00F64A4A" w:rsidRPr="007F4987" w:rsidRDefault="00F64A4A" w:rsidP="007F498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деятельности органов местного 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>самоуправления района</w:t>
            </w:r>
            <w:proofErr w:type="gramEnd"/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 </w:t>
            </w: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>подготовленных докладов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 деятельности администрации района за отчетный период.</w:t>
            </w:r>
          </w:p>
          <w:p w:rsidR="00F64A4A" w:rsidRPr="007F4987" w:rsidRDefault="00F64A4A" w:rsidP="007F498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987"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оказания услуг муниципальными  организациями культуры, социального обслуживания, образовательной деятельности муниципальных организаций, осуществляющих образовательную деятельность, в порядке и на условиях, которые установлены  федеральными законами.</w:t>
            </w:r>
          </w:p>
          <w:p w:rsidR="00F64A4A" w:rsidRPr="002C54C0" w:rsidRDefault="0023782D" w:rsidP="007F49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правовых актов по нормированию в сфере закупок и принятия решения по их принятию или доработке в отношении органов местного самоуправления района.</w:t>
            </w:r>
          </w:p>
          <w:p w:rsidR="00F64A4A" w:rsidRPr="002C54C0" w:rsidRDefault="0023782D" w:rsidP="007F49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Рассмотрение и согласование публичных деклараций целей и задач администрации района, направление итогов их рассмотрения</w:t>
            </w:r>
            <w:r w:rsidR="00656A42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согласования Главе района для утверждения.</w:t>
            </w:r>
          </w:p>
          <w:p w:rsidR="00F64A4A" w:rsidRPr="002C54C0" w:rsidRDefault="0023782D" w:rsidP="007F49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общественного мнения, гражданских инициатив в определении основных приоритетов социально-экономической и культурной политики в районе.</w:t>
            </w:r>
          </w:p>
          <w:p w:rsidR="00F64A4A" w:rsidRPr="002C54C0" w:rsidRDefault="0023782D" w:rsidP="007F49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обсуждений, общественных слушаний, конференций, семинаров, "круглых столов" и иных мероприятий по обсуждению наиболее важных вопросов жизнедеятельности и развития района.</w:t>
            </w:r>
          </w:p>
          <w:p w:rsidR="00F64A4A" w:rsidRPr="002C54C0" w:rsidRDefault="0023782D" w:rsidP="007F49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. Рассмотрение и содействие в реализации предложений представителей общественности района: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направленных на формирование партнерских отношений в ходе реализации мероприятий по социально-экономическому</w:t>
            </w:r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и культурному развитию района;</w:t>
            </w:r>
            <w:r w:rsidR="007F4987" w:rsidRPr="007F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касающихся награждений лиц, внесших вклад в развитие гражданского общества района, выделения грантов </w:t>
            </w:r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в различных сферах жизнедеятельности района.</w:t>
            </w:r>
          </w:p>
          <w:p w:rsidR="00F64A4A" w:rsidRPr="002C54C0" w:rsidRDefault="0023782D" w:rsidP="007F49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92EBE" w:rsidRPr="0019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и оказание содействия в проведении общественно значимых мероприятий и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социально значимых проектов (конкурсов) на территории района.</w:t>
            </w:r>
          </w:p>
          <w:p w:rsidR="00F64A4A" w:rsidRPr="002C54C0" w:rsidRDefault="0023782D" w:rsidP="007F49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. Информирование общественности района о деятельности Совета и его взаимодействии </w:t>
            </w:r>
            <w:r w:rsidR="002C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с органами местного самоуправления района.</w:t>
            </w:r>
          </w:p>
          <w:p w:rsidR="00F64A4A" w:rsidRPr="002C54C0" w:rsidRDefault="0023782D" w:rsidP="00723915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. Взаимодействие с другими консультативными органами, созданными при органах местного самоуправления района.</w:t>
            </w:r>
          </w:p>
          <w:p w:rsidR="001265DE" w:rsidRPr="002C54C0" w:rsidRDefault="0023782D" w:rsidP="007F49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. Иные функции в соответствии с действующим законодательством и нормативно-правовыми актами органов </w:t>
            </w:r>
            <w:r w:rsidR="004D2BE2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4A" w:rsidRPr="002C54C0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района.</w:t>
            </w:r>
          </w:p>
        </w:tc>
      </w:tr>
      <w:tr w:rsidR="001265DE" w:rsidRPr="002C54C0" w:rsidTr="00541891">
        <w:tc>
          <w:tcPr>
            <w:tcW w:w="2269" w:type="dxa"/>
          </w:tcPr>
          <w:p w:rsidR="001265DE" w:rsidRPr="002C54C0" w:rsidRDefault="001265DE" w:rsidP="00126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Значимые мероприятия ОС за 2016 год</w:t>
            </w:r>
          </w:p>
        </w:tc>
        <w:tc>
          <w:tcPr>
            <w:tcW w:w="13324" w:type="dxa"/>
          </w:tcPr>
          <w:p w:rsidR="00780F25" w:rsidRPr="002C54C0" w:rsidRDefault="00780F25" w:rsidP="00AA46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Общественного совета</w:t>
            </w:r>
          </w:p>
          <w:p w:rsidR="00AA46B9" w:rsidRPr="002C54C0" w:rsidRDefault="00AA46B9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1-.О состоянии  и перспективах  развития строительства на территории района</w:t>
            </w:r>
          </w:p>
          <w:p w:rsidR="00AA46B9" w:rsidRPr="002C54C0" w:rsidRDefault="00AA46B9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 Об участии  района в реализации областной программы « Переселения граждан их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ветхового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и аварийного  жилищного фонда в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Усть-Кубинском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рапйоне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на 2014-2017 годы»</w:t>
            </w:r>
          </w:p>
          <w:p w:rsidR="00AA46B9" w:rsidRPr="002C54C0" w:rsidRDefault="00AA46B9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дорожного покрытия на дорогах 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региогального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значения.</w:t>
            </w:r>
          </w:p>
          <w:p w:rsidR="00AA46B9" w:rsidRPr="002C54C0" w:rsidRDefault="00AA46B9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О состоянии  и перспективах  ра</w:t>
            </w:r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>звития  организаций энергоснаб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жения на территории  района.</w:t>
            </w:r>
          </w:p>
          <w:p w:rsidR="00AA46B9" w:rsidRPr="002C54C0" w:rsidRDefault="00AA46B9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 Районная газета – информационный  ресурс района. </w:t>
            </w:r>
          </w:p>
          <w:p w:rsidR="00541891" w:rsidRDefault="00AA46B9" w:rsidP="0054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2.О социально – 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экономическом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развитиии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AA46B9" w:rsidRPr="002C54C0" w:rsidRDefault="00AA46B9" w:rsidP="0054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федеральной целевой программе «Социальное  развитие села», «Устойчивое  развитие сельских территорий на 2014-2017 годы и на период до 2020 года»</w:t>
            </w:r>
          </w:p>
          <w:p w:rsidR="00AA46B9" w:rsidRPr="002C54C0" w:rsidRDefault="00AA46B9" w:rsidP="0054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О жизнеобеспечении населения на территориях  сельских поселений.</w:t>
            </w:r>
          </w:p>
          <w:p w:rsidR="00AA46B9" w:rsidRPr="002C54C0" w:rsidRDefault="00AA46B9" w:rsidP="0054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О демографической ситуации в районе</w:t>
            </w:r>
          </w:p>
          <w:p w:rsidR="00AA46B9" w:rsidRPr="002C54C0" w:rsidRDefault="00AA46B9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3.О состоянии и перспективах развития  малого и среднего бизнеса в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Усть-Кубинском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AA46B9" w:rsidRPr="002C54C0" w:rsidRDefault="00AA46B9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4.Выездное заседание. Знакомство с работой лесоперерабатывающего предприятия (ИП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А.С.Карамов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поселение)</w:t>
            </w:r>
          </w:p>
          <w:p w:rsidR="001265DE" w:rsidRPr="002C54C0" w:rsidRDefault="00780F25" w:rsidP="0078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5.Совместное выездное заседание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межкомиссионной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экологической безопасности и природопользованию Общественной палаты Вологодской области.</w:t>
            </w:r>
          </w:p>
          <w:p w:rsidR="00A84551" w:rsidRPr="002C54C0" w:rsidRDefault="00A84551" w:rsidP="0072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6.Проведение выездных заседаний Общественного совета на территориях сельских поселений</w:t>
            </w:r>
          </w:p>
        </w:tc>
      </w:tr>
      <w:tr w:rsidR="00656A42" w:rsidRPr="002C54C0" w:rsidTr="00541891">
        <w:tc>
          <w:tcPr>
            <w:tcW w:w="2269" w:type="dxa"/>
          </w:tcPr>
          <w:p w:rsidR="00656A42" w:rsidRPr="002C54C0" w:rsidRDefault="00656A42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</w:tcPr>
          <w:p w:rsidR="00656A42" w:rsidRPr="002C54C0" w:rsidRDefault="00656A42" w:rsidP="00F126C2">
            <w:pPr>
              <w:pStyle w:val="a4"/>
              <w:jc w:val="left"/>
              <w:rPr>
                <w:b/>
                <w:sz w:val="28"/>
                <w:szCs w:val="28"/>
                <w:u w:val="single"/>
              </w:rPr>
            </w:pPr>
            <w:r w:rsidRPr="002C54C0">
              <w:rPr>
                <w:b/>
                <w:sz w:val="28"/>
                <w:szCs w:val="28"/>
                <w:u w:val="single"/>
              </w:rPr>
              <w:t>Участие в работе совещаний</w:t>
            </w:r>
          </w:p>
          <w:p w:rsidR="00656A42" w:rsidRPr="002C54C0" w:rsidRDefault="00656A42" w:rsidP="00656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6A42" w:rsidRPr="002C54C0" w:rsidRDefault="00656A42" w:rsidP="00656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, проводимых в администрации района,</w:t>
            </w:r>
          </w:p>
          <w:p w:rsidR="00656A42" w:rsidRPr="002C54C0" w:rsidRDefault="00656A42" w:rsidP="00656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-оперативных совещаниях при Главе района руководителей органов и структурных подразделений 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района, руководителей предприятий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учреждений и организаций района,</w:t>
            </w:r>
          </w:p>
          <w:p w:rsidR="00656A42" w:rsidRPr="002C54C0" w:rsidRDefault="00656A42" w:rsidP="00656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6A42" w:rsidRPr="002C54C0" w:rsidRDefault="00656A42" w:rsidP="00656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коллегии при Главе района,</w:t>
            </w:r>
          </w:p>
          <w:p w:rsidR="00656A42" w:rsidRPr="002C54C0" w:rsidRDefault="00656A42" w:rsidP="00656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-заседания Представительного Собрания района,</w:t>
            </w:r>
          </w:p>
          <w:p w:rsidR="00656A42" w:rsidRPr="002C54C0" w:rsidRDefault="00656A42" w:rsidP="00656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координационных Советов при администрации района,</w:t>
            </w:r>
          </w:p>
          <w:p w:rsidR="00656A42" w:rsidRPr="002C54C0" w:rsidRDefault="00656A42" w:rsidP="00656A42">
            <w:pPr>
              <w:pStyle w:val="a4"/>
              <w:jc w:val="left"/>
              <w:rPr>
                <w:b/>
                <w:sz w:val="28"/>
                <w:szCs w:val="28"/>
                <w:u w:val="single"/>
              </w:rPr>
            </w:pPr>
            <w:r w:rsidRPr="002C54C0">
              <w:rPr>
                <w:sz w:val="28"/>
                <w:szCs w:val="28"/>
              </w:rPr>
              <w:t>-участие в работе совещаний в режиме видеоконференции</w:t>
            </w:r>
          </w:p>
        </w:tc>
      </w:tr>
      <w:tr w:rsidR="00626FE9" w:rsidRPr="002C54C0" w:rsidTr="00541891">
        <w:tc>
          <w:tcPr>
            <w:tcW w:w="2269" w:type="dxa"/>
          </w:tcPr>
          <w:p w:rsidR="00626FE9" w:rsidRPr="002C54C0" w:rsidRDefault="00626FE9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</w:tcPr>
          <w:p w:rsidR="00626FE9" w:rsidRPr="002C54C0" w:rsidRDefault="00780F25" w:rsidP="00F126C2">
            <w:pPr>
              <w:pStyle w:val="a4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2C54C0">
              <w:rPr>
                <w:b/>
                <w:i/>
                <w:sz w:val="28"/>
                <w:szCs w:val="28"/>
                <w:u w:val="single"/>
              </w:rPr>
              <w:t>У</w:t>
            </w:r>
            <w:r w:rsidR="00626FE9" w:rsidRPr="002C54C0">
              <w:rPr>
                <w:b/>
                <w:i/>
                <w:sz w:val="28"/>
                <w:szCs w:val="28"/>
                <w:u w:val="single"/>
              </w:rPr>
              <w:t>частие в работе комиссий</w:t>
            </w:r>
            <w:r w:rsidR="00EF116E" w:rsidRPr="002C54C0">
              <w:rPr>
                <w:b/>
                <w:i/>
                <w:sz w:val="28"/>
                <w:szCs w:val="28"/>
                <w:u w:val="single"/>
              </w:rPr>
              <w:t>, к</w:t>
            </w:r>
            <w:r w:rsidRPr="002C54C0">
              <w:rPr>
                <w:b/>
                <w:i/>
                <w:sz w:val="28"/>
                <w:szCs w:val="28"/>
                <w:u w:val="single"/>
              </w:rPr>
              <w:t>оординационных советов</w:t>
            </w:r>
            <w:r w:rsidR="00626FE9" w:rsidRPr="002C54C0">
              <w:rPr>
                <w:b/>
                <w:i/>
                <w:sz w:val="28"/>
                <w:szCs w:val="28"/>
                <w:u w:val="single"/>
              </w:rPr>
              <w:t xml:space="preserve"> органов местного самоуправления.</w:t>
            </w:r>
          </w:p>
          <w:p w:rsidR="00780F25" w:rsidRPr="002C54C0" w:rsidRDefault="00780F25" w:rsidP="00780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состава входят в состав </w:t>
            </w:r>
          </w:p>
          <w:p w:rsidR="00780F25" w:rsidRPr="002C54C0" w:rsidRDefault="00780F25" w:rsidP="00780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рабочей группы  в администрации района, на территориях сельских поселений по подготовке и проведению избирательных кампаний,</w:t>
            </w:r>
          </w:p>
          <w:p w:rsidR="00780F25" w:rsidRPr="002C54C0" w:rsidRDefault="00780F25" w:rsidP="00780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-рабочих групп, координационных советов по подготовке и проведению социально-значимых  мероприятий,</w:t>
            </w:r>
          </w:p>
          <w:p w:rsidR="00780F25" w:rsidRPr="002C54C0" w:rsidRDefault="00780F25" w:rsidP="00780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-рабочих групп, координационных советов, комиссии при администрации района</w:t>
            </w:r>
          </w:p>
          <w:p w:rsidR="00626FE9" w:rsidRPr="002C54C0" w:rsidRDefault="00780F25" w:rsidP="00A84551">
            <w:pPr>
              <w:pStyle w:val="a4"/>
              <w:jc w:val="left"/>
              <w:rPr>
                <w:b/>
                <w:sz w:val="28"/>
                <w:szCs w:val="28"/>
                <w:u w:val="single"/>
              </w:rPr>
            </w:pPr>
            <w:r w:rsidRPr="002C54C0">
              <w:rPr>
                <w:sz w:val="28"/>
                <w:szCs w:val="28"/>
              </w:rPr>
              <w:t>- комиссии по соблюдению  требований к служебному поведению муниципальных служащих и урегулированию конфликта интересов администрации района</w:t>
            </w:r>
          </w:p>
        </w:tc>
      </w:tr>
      <w:tr w:rsidR="00656A42" w:rsidRPr="002C54C0" w:rsidTr="00541891">
        <w:tc>
          <w:tcPr>
            <w:tcW w:w="2269" w:type="dxa"/>
          </w:tcPr>
          <w:p w:rsidR="00656A42" w:rsidRPr="002C54C0" w:rsidRDefault="00656A42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</w:tcPr>
          <w:p w:rsidR="00656A42" w:rsidRPr="002C54C0" w:rsidRDefault="00656A42" w:rsidP="00F1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Участие в мероприятиях</w:t>
            </w:r>
          </w:p>
          <w:p w:rsidR="00656A42" w:rsidRPr="002C54C0" w:rsidRDefault="00656A42" w:rsidP="00F1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-Участие членов Общественного совета в социально-значимых мероприятиях, проводимых на территории района (конкурс « Женщина года»,. </w:t>
            </w:r>
            <w:r w:rsidRPr="002C5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праздника « День </w:t>
            </w:r>
            <w:proofErr w:type="spellStart"/>
            <w:r w:rsidRPr="002C54C0">
              <w:rPr>
                <w:rFonts w:ascii="Times New Roman" w:eastAsia="Calibri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района», участие в награждении  в номинации « За верность родной земле»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профессиональных конкурсов, праздников (день учителя, </w:t>
            </w:r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gramStart"/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работника,</w:t>
            </w:r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день пожилого человека,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Победы, день работников сельского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>,праздник</w:t>
            </w:r>
            <w:proofErr w:type="spellEnd"/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« Последнего звонка»,день Матери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A84551" w:rsidRPr="002C54C0">
              <w:rPr>
                <w:rFonts w:ascii="Times New Roman" w:hAnsi="Times New Roman" w:cs="Times New Roman"/>
                <w:sz w:val="28"/>
                <w:szCs w:val="28"/>
              </w:rPr>
              <w:t>,праздники</w:t>
            </w:r>
            <w:proofErr w:type="spellEnd"/>
            <w:r w:rsidR="00A84551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сел и деревень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6A42" w:rsidRPr="002C54C0" w:rsidRDefault="00656A42" w:rsidP="00F1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в подготовке и проведении информационных Дней на территориях сельских поселений</w:t>
            </w:r>
          </w:p>
          <w:p w:rsidR="00656A42" w:rsidRPr="002C54C0" w:rsidRDefault="00656A42" w:rsidP="00F1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-Создание  и организация работы  групп из членов Общественного совета для подготовки вопросов для рассмотрения на заседаниях Общественного совета, комиссиях, организационных комитетах</w:t>
            </w:r>
          </w:p>
          <w:p w:rsidR="00656A42" w:rsidRPr="002C54C0" w:rsidRDefault="00626FE9" w:rsidP="00F1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в подготовке и проведении районных конкурсов « Ветеранское подворье», «Молодежное подворье»</w:t>
            </w:r>
          </w:p>
          <w:p w:rsidR="00656A42" w:rsidRPr="002C54C0" w:rsidRDefault="00626FE9" w:rsidP="00F1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в публичном отчете Главы района. Проект</w:t>
            </w:r>
            <w:r w:rsidR="00780F25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«Команда Губернатора: В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аша оценка»</w:t>
            </w:r>
          </w:p>
          <w:p w:rsidR="00A84551" w:rsidRPr="002C54C0" w:rsidRDefault="00A84551" w:rsidP="00A84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-Совместно с администрацией района участвуют в проведении мероприятий в учреждениях образования, культуры, социальной защиты населения.</w:t>
            </w:r>
          </w:p>
        </w:tc>
      </w:tr>
      <w:tr w:rsidR="00AB7D2A" w:rsidRPr="002C54C0" w:rsidTr="00541891">
        <w:tc>
          <w:tcPr>
            <w:tcW w:w="2269" w:type="dxa"/>
          </w:tcPr>
          <w:p w:rsidR="00AB7D2A" w:rsidRPr="00EF116E" w:rsidRDefault="00AB7D2A" w:rsidP="00126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 w:rsidRPr="00EF1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3324" w:type="dxa"/>
          </w:tcPr>
          <w:p w:rsidR="00AB7D2A" w:rsidRPr="002C54C0" w:rsidRDefault="00AB7D2A" w:rsidP="00E81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Конкретные примеры участия общественного совета муниципального района в осуществлении </w:t>
            </w:r>
            <w:r w:rsidRPr="002C54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общественного контроля.</w:t>
            </w:r>
          </w:p>
          <w:p w:rsidR="00AB7D2A" w:rsidRPr="002C54C0" w:rsidRDefault="00AB7D2A" w:rsidP="00E8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осуществлении  общественного контроля:</w:t>
            </w:r>
          </w:p>
          <w:p w:rsidR="00AB7D2A" w:rsidRPr="002C54C0" w:rsidRDefault="00AB7D2A" w:rsidP="0072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в публичных слушаниях по результатам реализации плана социально- экономического развития и бюджета района за  истекший период (перед  утверждением годового отчета перед бюджетом района),</w:t>
            </w:r>
          </w:p>
          <w:p w:rsidR="00AB7D2A" w:rsidRPr="002C54C0" w:rsidRDefault="00AB7D2A" w:rsidP="00E8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в  ежегодных отчетах Главы района и Глав сельских поселений, входящих в состав района, о своей деятельности и деятельности администрации района и администраций сельских поселений,</w:t>
            </w:r>
          </w:p>
          <w:p w:rsidR="00AB7D2A" w:rsidRPr="002C54C0" w:rsidRDefault="00AB7D2A" w:rsidP="00E8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в обсуждении проектов муниципальных правовых актов с целью проведения общественной экспертизы проектов муниципальных правовых актов проекты размещаются на официальном сайте администрации района в информационно-телекоммуникационной сети « Интернет»,</w:t>
            </w:r>
          </w:p>
          <w:p w:rsidR="00AB7D2A" w:rsidRPr="002C54C0" w:rsidRDefault="00AB7D2A" w:rsidP="00E8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с  информацией о деятельности органов местного самоуправления (информация публикуется в СМИ (районная газета  «Северная новь») и на официальном сайте администрации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района),</w:t>
            </w:r>
          </w:p>
          <w:p w:rsidR="00AB7D2A" w:rsidRPr="002C54C0" w:rsidRDefault="00AB7D2A" w:rsidP="00E8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в работе Представительного Собрания района (объявление о проведении заседания Представительного Собрания района публикуется на страницах районной газеты « Северная новь», на заседание приглашаются все желающие.)</w:t>
            </w:r>
          </w:p>
          <w:p w:rsidR="00A84551" w:rsidRPr="002C54C0" w:rsidRDefault="00AB7D2A" w:rsidP="00A8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членов Общественного совета в мероприятиях  по приемке  общеобразовательных  учреждений к новому учебному году</w:t>
            </w:r>
          </w:p>
          <w:p w:rsidR="00AB7D2A" w:rsidRPr="002C54C0" w:rsidRDefault="00AB7D2A" w:rsidP="00A8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-участие в оперативных совещаниях при Главе района  для руководителей органов и структурных подразделений администрации района, руководителей предприятий, учреждений и организаций района, в работе координационных Советов, комиссий при администрации района,</w:t>
            </w:r>
          </w:p>
          <w:p w:rsidR="00AB7D2A" w:rsidRPr="002C54C0" w:rsidRDefault="00AB7D2A" w:rsidP="00E81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состава входят в состав </w:t>
            </w:r>
          </w:p>
          <w:p w:rsidR="00AB7D2A" w:rsidRPr="002C54C0" w:rsidRDefault="00AB7D2A" w:rsidP="00E81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-рабочей группы  в администрации района, на территориях сельских поселений по подготовке и проведению избирательных кампаний,</w:t>
            </w:r>
          </w:p>
          <w:p w:rsidR="00AB7D2A" w:rsidRPr="002C54C0" w:rsidRDefault="00AB7D2A" w:rsidP="00E81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-рабочих групп, координационных советов по подготовке и проведению социально-значимых  мероприятий,</w:t>
            </w:r>
          </w:p>
          <w:p w:rsidR="00AB7D2A" w:rsidRPr="002C54C0" w:rsidRDefault="00AB7D2A" w:rsidP="00E81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-рабочих групп, координационных советов, комиссий при администрации района</w:t>
            </w:r>
          </w:p>
          <w:p w:rsidR="00EF116E" w:rsidRDefault="00AB7D2A" w:rsidP="00EF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-комиссии по соблюдению  требований к служебному поведению муниципальных служащих и урегулированию конфликта интересов администрации района</w:t>
            </w:r>
          </w:p>
          <w:p w:rsidR="00EF116E" w:rsidRPr="00EF116E" w:rsidRDefault="00D57654" w:rsidP="00EF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F116E" w:rsidRPr="00EF116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выездных заседаний Общественного совета на территориях сельских поселений</w:t>
            </w:r>
          </w:p>
          <w:p w:rsidR="00AB7D2A" w:rsidRPr="002C54C0" w:rsidRDefault="00AB7D2A" w:rsidP="00F1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25" w:rsidRPr="002C54C0" w:rsidTr="00541891">
        <w:tc>
          <w:tcPr>
            <w:tcW w:w="2269" w:type="dxa"/>
          </w:tcPr>
          <w:p w:rsidR="00780F25" w:rsidRPr="00EF116E" w:rsidRDefault="00780F25" w:rsidP="00EF1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проблемы в организации работы ОС (технические) и направлениях работы</w:t>
            </w:r>
          </w:p>
        </w:tc>
        <w:tc>
          <w:tcPr>
            <w:tcW w:w="13324" w:type="dxa"/>
          </w:tcPr>
          <w:p w:rsidR="00780F25" w:rsidRPr="002C54C0" w:rsidRDefault="00780F25" w:rsidP="0043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Все вопросы в организации  работы Общественного совета и направлениях работы решаются в рабочем порядке совместно с  органами местного самоуправления.</w:t>
            </w:r>
          </w:p>
        </w:tc>
      </w:tr>
      <w:tr w:rsidR="00780F25" w:rsidRPr="002C54C0" w:rsidTr="00541891">
        <w:tc>
          <w:tcPr>
            <w:tcW w:w="2269" w:type="dxa"/>
          </w:tcPr>
          <w:p w:rsidR="00780F25" w:rsidRPr="002C54C0" w:rsidRDefault="00780F25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</w:tcPr>
          <w:p w:rsidR="006348EC" w:rsidRPr="002C54C0" w:rsidRDefault="00723915" w:rsidP="006348EC">
            <w:pPr>
              <w:pStyle w:val="ConsPlusTitle"/>
              <w:widowControl/>
              <w:ind w:lef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48EC" w:rsidRPr="002C54C0">
              <w:rPr>
                <w:sz w:val="28"/>
                <w:szCs w:val="28"/>
              </w:rPr>
              <w:t xml:space="preserve">Из  Положения об Общественном совете </w:t>
            </w:r>
            <w:proofErr w:type="spellStart"/>
            <w:r w:rsidR="006348EC" w:rsidRPr="002C54C0">
              <w:rPr>
                <w:sz w:val="28"/>
                <w:szCs w:val="28"/>
              </w:rPr>
              <w:t>Усть-Кубинского</w:t>
            </w:r>
            <w:proofErr w:type="spellEnd"/>
            <w:r w:rsidR="006348EC" w:rsidRPr="002C54C0">
              <w:rPr>
                <w:sz w:val="28"/>
                <w:szCs w:val="28"/>
              </w:rPr>
              <w:t xml:space="preserve"> муниципального района </w:t>
            </w:r>
          </w:p>
          <w:p w:rsidR="006348EC" w:rsidRPr="002C54C0" w:rsidRDefault="00723915" w:rsidP="006348EC">
            <w:pPr>
              <w:pStyle w:val="ConsPlusTitle"/>
              <w:widowControl/>
              <w:ind w:left="-3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(</w:t>
            </w:r>
            <w:r w:rsidR="006348EC" w:rsidRPr="002C54C0">
              <w:rPr>
                <w:b w:val="0"/>
                <w:sz w:val="28"/>
                <w:szCs w:val="28"/>
              </w:rPr>
              <w:t xml:space="preserve">Приложение к решению </w:t>
            </w:r>
            <w:proofErr w:type="spellStart"/>
            <w:r w:rsidR="006348EC" w:rsidRPr="002C54C0">
              <w:rPr>
                <w:b w:val="0"/>
                <w:sz w:val="28"/>
                <w:szCs w:val="28"/>
              </w:rPr>
              <w:t>ПредставительногоСобрания</w:t>
            </w:r>
            <w:proofErr w:type="spellEnd"/>
            <w:r w:rsidR="006348EC" w:rsidRPr="002C54C0">
              <w:rPr>
                <w:b w:val="0"/>
                <w:sz w:val="28"/>
                <w:szCs w:val="28"/>
              </w:rPr>
              <w:t xml:space="preserve"> района от 25.02.2016 № 13)</w:t>
            </w:r>
          </w:p>
          <w:p w:rsidR="00780F25" w:rsidRPr="002C54C0" w:rsidRDefault="00780F25" w:rsidP="00A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Организационно-техническое обеспечение деятельности Совета</w:t>
            </w:r>
          </w:p>
          <w:p w:rsidR="00780F25" w:rsidRPr="002C54C0" w:rsidRDefault="00780F25" w:rsidP="00433F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1 Организационно-техническое обеспечение деятельности Совета осуществляет отдел муниципальной службы и организационной работы администрации района</w:t>
            </w:r>
          </w:p>
          <w:p w:rsidR="00780F25" w:rsidRPr="002C54C0" w:rsidRDefault="00780F25" w:rsidP="00433F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2. Организационно-техническое обеспечение деятельности Совета включает: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взаимодействие с председателем Совета по вопросам организации заседаний  Совета</w:t>
            </w:r>
            <w:r w:rsidR="00EF116E" w:rsidRPr="002C5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4C6B" w:rsidRPr="004F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16E" w:rsidRPr="002C54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аседаний президиума Совета,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определения времени, места проведения заседаний, их технического обеспечения;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внесение вопросов на рассмотрение Совета;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содействие Совету в привлечении необходимых специалистов по рассматриваемым</w:t>
            </w:r>
            <w:r w:rsidR="004F4C6B" w:rsidRPr="004F4C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вопросам для получения консультаций,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конференциях Совета, заседаниях президиума Совета заинтересованных</w:t>
            </w:r>
            <w:r w:rsidR="004F4C6B" w:rsidRPr="004F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граждан, представителей организаций, общественных объединений, государственных органов и</w:t>
            </w:r>
            <w:r w:rsidR="004F4C6B" w:rsidRPr="004F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-содействие Совету в получении необходимой для осуществления его деятельности информации и</w:t>
            </w:r>
            <w:r w:rsidR="004F4C6B" w:rsidRPr="004F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материалов;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подготовку протоколов заседаний Совета, заседаний президиума Совета,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прием заявок на проведение заседаний и материалов от заинтересованных лиц и членов Совета</w:t>
            </w:r>
            <w:r w:rsidR="004F4C6B" w:rsidRPr="004F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по согласованию с председателем Совета;</w:t>
            </w:r>
          </w:p>
          <w:p w:rsidR="00780F25" w:rsidRPr="002C54C0" w:rsidRDefault="00780F25" w:rsidP="00723915">
            <w:pPr>
              <w:pStyle w:val="ConsPlusNormal"/>
              <w:tabs>
                <w:tab w:val="left" w:pos="34"/>
                <w:tab w:val="left" w:pos="95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направление председателю Совета поступивших заявок и материалов.</w:t>
            </w:r>
          </w:p>
        </w:tc>
      </w:tr>
      <w:tr w:rsidR="00780F25" w:rsidRPr="002C54C0" w:rsidTr="00541891">
        <w:tc>
          <w:tcPr>
            <w:tcW w:w="2269" w:type="dxa"/>
          </w:tcPr>
          <w:p w:rsidR="00182811" w:rsidRDefault="00780F25" w:rsidP="00126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116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</w:t>
            </w:r>
            <w:proofErr w:type="spellEnd"/>
            <w:r w:rsidR="001828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80F25" w:rsidRPr="00EF116E" w:rsidRDefault="00780F25" w:rsidP="00126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1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ствие</w:t>
            </w:r>
            <w:proofErr w:type="spellEnd"/>
            <w:r w:rsidRPr="00EF1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 со СМИ</w:t>
            </w:r>
          </w:p>
        </w:tc>
        <w:tc>
          <w:tcPr>
            <w:tcW w:w="13324" w:type="dxa"/>
          </w:tcPr>
          <w:p w:rsidR="00780F25" w:rsidRPr="002C54C0" w:rsidRDefault="00780F25" w:rsidP="0043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Регулярно информация о деятельности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Общественног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совета района </w:t>
            </w:r>
          </w:p>
          <w:p w:rsidR="006348EC" w:rsidRPr="002C54C0" w:rsidRDefault="006348EC" w:rsidP="0063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-Опубликование  информационных  материалов  о деятельности Общественного совета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страницах районной газеты « Северная новь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» (- 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публикуется в СМИ (районная газета «Северная новь») и на официальном сайте администрации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района)</w:t>
            </w:r>
          </w:p>
          <w:p w:rsidR="00780F25" w:rsidRPr="002C54C0" w:rsidRDefault="00780F25" w:rsidP="0072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 размещается на официальном сайте администрации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информационно-телекоммуникационной сети « Интернет»</w:t>
            </w:r>
          </w:p>
        </w:tc>
      </w:tr>
      <w:tr w:rsidR="00780F25" w:rsidRPr="002C54C0" w:rsidTr="00541891">
        <w:tc>
          <w:tcPr>
            <w:tcW w:w="2269" w:type="dxa"/>
          </w:tcPr>
          <w:p w:rsidR="00780F25" w:rsidRPr="002C54C0" w:rsidRDefault="00780F25" w:rsidP="00126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</w:tcPr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об Общественном совете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размещена на сайте администрации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hyperlink r:id="rId8" w:history="1">
              <w:r w:rsidRPr="002C54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C54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C54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kubena</w:t>
              </w:r>
              <w:proofErr w:type="spellEnd"/>
              <w:r w:rsidRPr="002C54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35.</w:t>
              </w:r>
              <w:proofErr w:type="spellStart"/>
              <w:r w:rsidRPr="002C54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раздел « Общественный совет» в том числе</w:t>
            </w:r>
            <w:proofErr w:type="gramEnd"/>
          </w:p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-Положение об Общественном совете (Решение Представительного собрания района от 30.03.2012 № 19</w:t>
            </w:r>
            <w:r w:rsidR="006348EC" w:rsidRPr="002C5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48EC" w:rsidRPr="002C5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8EC" w:rsidRPr="002C54C0">
              <w:rPr>
                <w:rFonts w:ascii="Times New Roman" w:hAnsi="Times New Roman" w:cs="Times New Roman"/>
                <w:sz w:val="28"/>
                <w:szCs w:val="28"/>
              </w:rPr>
              <w:t>от 25.02.2016 № 13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« Об утверждении Положения об Общественном совете»)</w:t>
            </w:r>
          </w:p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-Регламент Общественного совета,</w:t>
            </w:r>
          </w:p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-Состав Общественного совета </w:t>
            </w:r>
            <w:proofErr w:type="spell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-фотографии членом Общественного совета района,</w:t>
            </w:r>
          </w:p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-План работы Общественного совета,</w:t>
            </w:r>
          </w:p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-Повестки заседаний Общественного совета,</w:t>
            </w:r>
          </w:p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-Постановления  «Об утверждении членов общественного совета»,</w:t>
            </w:r>
          </w:p>
          <w:p w:rsidR="00780F25" w:rsidRPr="002C54C0" w:rsidRDefault="00780F25" w:rsidP="006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-информация о работе Общественного совета</w:t>
            </w:r>
          </w:p>
        </w:tc>
      </w:tr>
      <w:tr w:rsidR="00780F25" w:rsidRPr="002C54C0" w:rsidTr="00541891">
        <w:tc>
          <w:tcPr>
            <w:tcW w:w="2269" w:type="dxa"/>
          </w:tcPr>
          <w:p w:rsidR="00780F25" w:rsidRPr="00243C38" w:rsidRDefault="00780F25" w:rsidP="00126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C38">
              <w:rPr>
                <w:rFonts w:ascii="Times New Roman" w:hAnsi="Times New Roman" w:cs="Times New Roman"/>
                <w:b/>
                <w:sz w:val="28"/>
                <w:szCs w:val="28"/>
              </w:rPr>
              <w:t>Какую помощь и поддержку ОС ждет от Общественной палаты Вологодской области?</w:t>
            </w:r>
          </w:p>
        </w:tc>
        <w:tc>
          <w:tcPr>
            <w:tcW w:w="13324" w:type="dxa"/>
          </w:tcPr>
          <w:p w:rsidR="00780F25" w:rsidRPr="002C54C0" w:rsidRDefault="00780F25" w:rsidP="00AA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-Приглашения для участия  </w:t>
            </w:r>
            <w:proofErr w:type="gramStart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, заседаниях, проводимых Общественной палатой Вологодской области</w:t>
            </w:r>
          </w:p>
          <w:p w:rsidR="00780F25" w:rsidRPr="002C54C0" w:rsidRDefault="00780F25" w:rsidP="00AA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 Знакомство с работой Общественных советов других районов области</w:t>
            </w:r>
            <w:r w:rsidR="002C54C0" w:rsidRPr="002C5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F25" w:rsidRPr="002C54C0" w:rsidRDefault="00780F25" w:rsidP="00AA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-Направление информационных материалов о деятельности Общественного совета районов</w:t>
            </w:r>
            <w:r w:rsidR="002C54C0" w:rsidRPr="002C54C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других регионов</w:t>
            </w:r>
            <w:r w:rsidRPr="002C54C0">
              <w:rPr>
                <w:rFonts w:ascii="Times New Roman" w:hAnsi="Times New Roman" w:cs="Times New Roman"/>
                <w:sz w:val="28"/>
                <w:szCs w:val="28"/>
              </w:rPr>
              <w:t>, о работе Общественной палаты Вологодской области</w:t>
            </w:r>
          </w:p>
          <w:p w:rsidR="00780F25" w:rsidRPr="002C54C0" w:rsidRDefault="00780F25" w:rsidP="00AA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5DE" w:rsidRPr="002C54C0" w:rsidRDefault="001265DE" w:rsidP="00AA7E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5DE" w:rsidRPr="002C54C0" w:rsidSect="002C54C0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28" w:rsidRDefault="00506B28" w:rsidP="002C54C0">
      <w:pPr>
        <w:spacing w:after="0" w:line="240" w:lineRule="auto"/>
      </w:pPr>
      <w:r>
        <w:separator/>
      </w:r>
    </w:p>
  </w:endnote>
  <w:endnote w:type="continuationSeparator" w:id="0">
    <w:p w:rsidR="00506B28" w:rsidRDefault="00506B28" w:rsidP="002C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5990"/>
      <w:docPartObj>
        <w:docPartGallery w:val="Page Numbers (Bottom of Page)"/>
        <w:docPartUnique/>
      </w:docPartObj>
    </w:sdtPr>
    <w:sdtContent>
      <w:p w:rsidR="002C54C0" w:rsidRDefault="00C9212F">
        <w:pPr>
          <w:pStyle w:val="ac"/>
          <w:jc w:val="right"/>
        </w:pPr>
        <w:fldSimple w:instr=" PAGE   \* MERGEFORMAT ">
          <w:r w:rsidR="00723915">
            <w:rPr>
              <w:noProof/>
            </w:rPr>
            <w:t>1</w:t>
          </w:r>
        </w:fldSimple>
      </w:p>
    </w:sdtContent>
  </w:sdt>
  <w:p w:rsidR="002C54C0" w:rsidRDefault="002C54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28" w:rsidRDefault="00506B28" w:rsidP="002C54C0">
      <w:pPr>
        <w:spacing w:after="0" w:line="240" w:lineRule="auto"/>
      </w:pPr>
      <w:r>
        <w:separator/>
      </w:r>
    </w:p>
  </w:footnote>
  <w:footnote w:type="continuationSeparator" w:id="0">
    <w:p w:rsidR="00506B28" w:rsidRDefault="00506B28" w:rsidP="002C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C2C"/>
    <w:multiLevelType w:val="hybridMultilevel"/>
    <w:tmpl w:val="3C0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3B39"/>
    <w:multiLevelType w:val="hybridMultilevel"/>
    <w:tmpl w:val="864467C0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6CB372E"/>
    <w:multiLevelType w:val="hybridMultilevel"/>
    <w:tmpl w:val="7DF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5DE"/>
    <w:rsid w:val="000244F9"/>
    <w:rsid w:val="000F62FA"/>
    <w:rsid w:val="001265DE"/>
    <w:rsid w:val="00162A38"/>
    <w:rsid w:val="00182811"/>
    <w:rsid w:val="00192EBE"/>
    <w:rsid w:val="00212EE5"/>
    <w:rsid w:val="0023782D"/>
    <w:rsid w:val="00243C38"/>
    <w:rsid w:val="002C54C0"/>
    <w:rsid w:val="003625DE"/>
    <w:rsid w:val="003A5CA7"/>
    <w:rsid w:val="003B3664"/>
    <w:rsid w:val="003C1F50"/>
    <w:rsid w:val="00433F2B"/>
    <w:rsid w:val="0048240F"/>
    <w:rsid w:val="004D2BE2"/>
    <w:rsid w:val="004F4C6B"/>
    <w:rsid w:val="004F52C8"/>
    <w:rsid w:val="00500318"/>
    <w:rsid w:val="00506B28"/>
    <w:rsid w:val="00541891"/>
    <w:rsid w:val="005B6FD6"/>
    <w:rsid w:val="00602FBD"/>
    <w:rsid w:val="00626FE9"/>
    <w:rsid w:val="006348EC"/>
    <w:rsid w:val="00656A42"/>
    <w:rsid w:val="00723915"/>
    <w:rsid w:val="00780F25"/>
    <w:rsid w:val="007F4987"/>
    <w:rsid w:val="009D04B8"/>
    <w:rsid w:val="00A84551"/>
    <w:rsid w:val="00AA46B9"/>
    <w:rsid w:val="00AA7E80"/>
    <w:rsid w:val="00AB2B4F"/>
    <w:rsid w:val="00AB7D2A"/>
    <w:rsid w:val="00B933FC"/>
    <w:rsid w:val="00C9212F"/>
    <w:rsid w:val="00D57654"/>
    <w:rsid w:val="00E70209"/>
    <w:rsid w:val="00E81403"/>
    <w:rsid w:val="00EF116E"/>
    <w:rsid w:val="00F64A4A"/>
    <w:rsid w:val="00F9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rsid w:val="002378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3782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656A42"/>
  </w:style>
  <w:style w:type="character" w:styleId="a6">
    <w:name w:val="Hyperlink"/>
    <w:basedOn w:val="a0"/>
    <w:uiPriority w:val="99"/>
    <w:semiHidden/>
    <w:unhideWhenUsed/>
    <w:rsid w:val="00656A42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656A42"/>
    <w:rPr>
      <w:rFonts w:ascii="Times New Roman" w:hAnsi="Times New Roman" w:cs="Times New Roman" w:hint="default"/>
      <w:b/>
      <w:bCs/>
    </w:rPr>
  </w:style>
  <w:style w:type="table" w:customStyle="1" w:styleId="1">
    <w:name w:val="Сетка таблицы1"/>
    <w:basedOn w:val="a1"/>
    <w:next w:val="a3"/>
    <w:rsid w:val="00656A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E814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81403"/>
  </w:style>
  <w:style w:type="paragraph" w:styleId="a9">
    <w:name w:val="List Paragraph"/>
    <w:basedOn w:val="a"/>
    <w:uiPriority w:val="99"/>
    <w:qFormat/>
    <w:rsid w:val="00602FB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162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C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54C0"/>
  </w:style>
  <w:style w:type="paragraph" w:styleId="ac">
    <w:name w:val="footer"/>
    <w:basedOn w:val="a"/>
    <w:link w:val="ad"/>
    <w:uiPriority w:val="99"/>
    <w:unhideWhenUsed/>
    <w:rsid w:val="002C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5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na35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09FE88CDCDE3B39B2FDA92A9F181E43B859E0C4A38B57B703DBF66Dp76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Morozova.TA</cp:lastModifiedBy>
  <cp:revision>29</cp:revision>
  <dcterms:created xsi:type="dcterms:W3CDTF">2016-12-02T11:42:00Z</dcterms:created>
  <dcterms:modified xsi:type="dcterms:W3CDTF">2017-06-14T09:15:00Z</dcterms:modified>
</cp:coreProperties>
</file>