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C" w:rsidRDefault="007F4FFC" w:rsidP="007F4FFC">
      <w:pPr>
        <w:pStyle w:val="a3"/>
        <w:shd w:val="clear" w:color="auto" w:fill="FFFFFF"/>
        <w:spacing w:before="360" w:beforeAutospacing="0" w:after="360" w:afterAutospacing="0"/>
        <w:ind w:left="708"/>
        <w:jc w:val="center"/>
        <w:rPr>
          <w:b/>
          <w:color w:val="303030"/>
          <w:sz w:val="32"/>
          <w:szCs w:val="32"/>
        </w:rPr>
      </w:pPr>
      <w:r>
        <w:rPr>
          <w:b/>
          <w:color w:val="303030"/>
          <w:sz w:val="32"/>
          <w:szCs w:val="32"/>
        </w:rPr>
        <w:t xml:space="preserve"> План работы</w:t>
      </w:r>
      <w:r>
        <w:rPr>
          <w:b/>
          <w:color w:val="303030"/>
          <w:sz w:val="32"/>
          <w:szCs w:val="32"/>
        </w:rPr>
        <w:br/>
        <w:t xml:space="preserve">Общественного Совета при главе </w:t>
      </w:r>
      <w:proofErr w:type="spellStart"/>
      <w:r>
        <w:rPr>
          <w:b/>
          <w:color w:val="303030"/>
          <w:sz w:val="32"/>
          <w:szCs w:val="32"/>
        </w:rPr>
        <w:t>Верховажского</w:t>
      </w:r>
      <w:proofErr w:type="spellEnd"/>
      <w:r>
        <w:rPr>
          <w:b/>
          <w:color w:val="303030"/>
          <w:sz w:val="32"/>
          <w:szCs w:val="32"/>
        </w:rPr>
        <w:t xml:space="preserve">  муниципального района на 2017 год</w:t>
      </w:r>
    </w:p>
    <w:p w:rsidR="007F4FFC" w:rsidRDefault="007F4FFC" w:rsidP="007F4FFC">
      <w:pPr>
        <w:pStyle w:val="a3"/>
        <w:shd w:val="clear" w:color="auto" w:fill="FFFFFF"/>
        <w:spacing w:before="360" w:beforeAutospacing="0" w:after="360" w:afterAutospacing="0"/>
        <w:ind w:left="708"/>
        <w:jc w:val="center"/>
        <w:rPr>
          <w:b/>
          <w:color w:val="303030"/>
          <w:sz w:val="32"/>
          <w:szCs w:val="32"/>
        </w:rPr>
      </w:pPr>
      <w:r>
        <w:rPr>
          <w:b/>
          <w:color w:val="303030"/>
          <w:sz w:val="32"/>
          <w:szCs w:val="32"/>
        </w:rPr>
        <w:t>По вопросам устойчивого развития сельских территорий.</w:t>
      </w:r>
    </w:p>
    <w:tbl>
      <w:tblPr>
        <w:tblW w:w="0" w:type="auto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5102"/>
        <w:gridCol w:w="1614"/>
        <w:gridCol w:w="1938"/>
      </w:tblGrid>
      <w:tr w:rsidR="007F4FFC" w:rsidTr="00CF656D">
        <w:trPr>
          <w:trHeight w:val="155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№ </w:t>
            </w:r>
            <w:proofErr w:type="gramStart"/>
            <w:r>
              <w:rPr>
                <w:color w:val="303030"/>
                <w:lang w:eastAsia="en-US"/>
              </w:rPr>
              <w:t>п</w:t>
            </w:r>
            <w:proofErr w:type="gramEnd"/>
            <w:r>
              <w:rPr>
                <w:color w:val="303030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 w:rsidP="00CF656D">
            <w:pPr>
              <w:pStyle w:val="a3"/>
              <w:spacing w:before="360" w:beforeAutospacing="0" w:after="360" w:afterAutospacing="0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Наименование мероприятия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Pr="00CF656D" w:rsidRDefault="007F4FFC" w:rsidP="00CF656D">
            <w:pPr>
              <w:pStyle w:val="a3"/>
              <w:spacing w:before="360" w:beforeAutospacing="0" w:after="360" w:afterAutospacing="0"/>
              <w:jc w:val="both"/>
              <w:rPr>
                <w:color w:val="303030"/>
                <w:lang w:val="en-US" w:eastAsia="en-US"/>
              </w:rPr>
            </w:pPr>
            <w:r>
              <w:rPr>
                <w:color w:val="303030"/>
                <w:lang w:eastAsia="en-US"/>
              </w:rPr>
              <w:t>Время проведения</w:t>
            </w:r>
            <w:r w:rsidR="00CF656D">
              <w:rPr>
                <w:color w:val="303030"/>
                <w:lang w:val="en-US" w:eastAsia="en-US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Pr="00CF656D" w:rsidRDefault="007F4FFC" w:rsidP="00CF656D">
            <w:pPr>
              <w:pStyle w:val="a3"/>
              <w:spacing w:before="360" w:beforeAutospacing="0" w:after="360" w:afterAutospacing="0"/>
              <w:jc w:val="both"/>
              <w:rPr>
                <w:color w:val="303030"/>
                <w:lang w:val="en-US" w:eastAsia="en-US"/>
              </w:rPr>
            </w:pPr>
            <w:r>
              <w:rPr>
                <w:color w:val="303030"/>
                <w:lang w:eastAsia="en-US"/>
              </w:rPr>
              <w:t>Ответственные лица</w:t>
            </w:r>
            <w:r w:rsidR="00CF656D">
              <w:rPr>
                <w:color w:val="303030"/>
                <w:lang w:val="en-US" w:eastAsia="en-US"/>
              </w:rPr>
              <w:t xml:space="preserve"> </w:t>
            </w:r>
          </w:p>
        </w:tc>
      </w:tr>
      <w:tr w:rsidR="007F4FFC" w:rsidTr="00684EAE">
        <w:trPr>
          <w:trHeight w:val="634"/>
        </w:trPr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 w:rsidP="00684EAE">
            <w:pPr>
              <w:pStyle w:val="a3"/>
              <w:spacing w:before="360" w:beforeAutospacing="0" w:after="360" w:afterAutospacing="0"/>
              <w:ind w:left="708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1. Проведение  заседаний Общественного Совета</w:t>
            </w:r>
          </w:p>
        </w:tc>
      </w:tr>
      <w:tr w:rsidR="007F4FFC" w:rsidTr="00CF656D">
        <w:trPr>
          <w:trHeight w:val="1287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Формирование состава Совета на 2017г</w:t>
            </w:r>
          </w:p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Утверждение плана работы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7F4FFC">
            <w:pPr>
              <w:spacing w:after="0"/>
            </w:pPr>
            <w:r>
              <w:t>февраль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CF656D">
            <w:pPr>
              <w:spacing w:after="0"/>
            </w:pPr>
            <w:r>
              <w:t>президиум</w:t>
            </w:r>
          </w:p>
        </w:tc>
      </w:tr>
      <w:tr w:rsidR="007F4FFC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7F4FFC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Участие в отчетных собраниях (конференциях) по итогам работы главы </w:t>
            </w:r>
            <w:proofErr w:type="spellStart"/>
            <w:r>
              <w:rPr>
                <w:color w:val="303030"/>
                <w:lang w:eastAsia="en-US"/>
              </w:rPr>
              <w:t>Верховажского</w:t>
            </w:r>
            <w:proofErr w:type="spellEnd"/>
            <w:r>
              <w:rPr>
                <w:color w:val="303030"/>
                <w:lang w:eastAsia="en-US"/>
              </w:rPr>
              <w:t xml:space="preserve"> муниципального  района  за 2016 года.</w:t>
            </w:r>
          </w:p>
          <w:p w:rsidR="007F4FFC" w:rsidRDefault="007F4FFC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(публичные слушанья)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7F4FFC" w:rsidP="00AA5EFF">
            <w:pPr>
              <w:spacing w:after="0"/>
            </w:pPr>
            <w:r>
              <w:t>февраль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Общественный совет</w:t>
            </w:r>
          </w:p>
        </w:tc>
      </w:tr>
      <w:tr w:rsidR="007F4FFC" w:rsidTr="007F4FFC">
        <w:trPr>
          <w:trHeight w:val="587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Выполнение письма обращения в общественную палату Законодательного </w:t>
            </w:r>
            <w:proofErr w:type="spellStart"/>
            <w:r>
              <w:rPr>
                <w:color w:val="303030"/>
                <w:lang w:eastAsia="en-US"/>
              </w:rPr>
              <w:t>собравния</w:t>
            </w:r>
            <w:proofErr w:type="spellEnd"/>
            <w:r>
              <w:rPr>
                <w:color w:val="303030"/>
                <w:lang w:eastAsia="en-US"/>
              </w:rPr>
              <w:t xml:space="preserve"> области по вопросу «Лесонасаждения и отпуска древесины на </w:t>
            </w:r>
            <w:proofErr w:type="spellStart"/>
            <w:r>
              <w:rPr>
                <w:color w:val="303030"/>
                <w:lang w:eastAsia="en-US"/>
              </w:rPr>
              <w:t>корню</w:t>
            </w:r>
            <w:proofErr w:type="gramStart"/>
            <w:r>
              <w:rPr>
                <w:color w:val="303030"/>
                <w:lang w:eastAsia="en-US"/>
              </w:rPr>
              <w:t>,з</w:t>
            </w:r>
            <w:proofErr w:type="gramEnd"/>
            <w:r>
              <w:rPr>
                <w:color w:val="303030"/>
                <w:lang w:eastAsia="en-US"/>
              </w:rPr>
              <w:t>астройщикам</w:t>
            </w:r>
            <w:proofErr w:type="spellEnd"/>
            <w:r>
              <w:rPr>
                <w:color w:val="303030"/>
                <w:lang w:eastAsia="en-US"/>
              </w:rPr>
              <w:t xml:space="preserve"> частных домов.»</w:t>
            </w:r>
          </w:p>
          <w:p w:rsidR="003B5E6F" w:rsidRDefault="003B5E6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Февраль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proofErr w:type="spellStart"/>
            <w:r>
              <w:rPr>
                <w:color w:val="303030"/>
                <w:lang w:eastAsia="en-US"/>
              </w:rPr>
              <w:t>Горынцев</w:t>
            </w:r>
            <w:proofErr w:type="spellEnd"/>
            <w:r>
              <w:rPr>
                <w:color w:val="303030"/>
                <w:lang w:eastAsia="en-US"/>
              </w:rPr>
              <w:t xml:space="preserve"> В.Д</w:t>
            </w:r>
          </w:p>
        </w:tc>
      </w:tr>
      <w:tr w:rsidR="007F4FFC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FFC" w:rsidRDefault="007F4FFC" w:rsidP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О работе районных служб по ликвидации несанкционированных свалок и благоустройству сельских населенных пунктов и работе </w:t>
            </w:r>
            <w:r>
              <w:rPr>
                <w:color w:val="303030"/>
                <w:lang w:eastAsia="en-US"/>
              </w:rPr>
              <w:lastRenderedPageBreak/>
              <w:t>действующего полигона с</w:t>
            </w:r>
            <w:proofErr w:type="gramStart"/>
            <w:r>
              <w:rPr>
                <w:color w:val="303030"/>
                <w:lang w:eastAsia="en-US"/>
              </w:rPr>
              <w:t>.В</w:t>
            </w:r>
            <w:proofErr w:type="gramEnd"/>
            <w:r>
              <w:rPr>
                <w:color w:val="303030"/>
                <w:lang w:eastAsia="en-US"/>
              </w:rPr>
              <w:t>ерховажье</w:t>
            </w:r>
          </w:p>
          <w:p w:rsidR="007F4FFC" w:rsidRDefault="007F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194B8F" w:rsidP="00BB62AE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апрель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194B8F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Общественный совет  и эколог </w:t>
            </w:r>
            <w:r>
              <w:rPr>
                <w:color w:val="303030"/>
                <w:lang w:eastAsia="en-US"/>
              </w:rPr>
              <w:lastRenderedPageBreak/>
              <w:t>района</w:t>
            </w:r>
          </w:p>
        </w:tc>
      </w:tr>
      <w:tr w:rsidR="007F4FFC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FFC" w:rsidRDefault="003B5E6F">
            <w:pPr>
              <w:tabs>
                <w:tab w:val="center" w:pos="2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Рассмотрение и контроль исполнения решений Общественного Совета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президиум</w:t>
            </w:r>
          </w:p>
        </w:tc>
      </w:tr>
      <w:tr w:rsidR="007F4FFC" w:rsidTr="007F4FFC">
        <w:trPr>
          <w:trHeight w:val="291"/>
        </w:trPr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2. Работа комиссий Общественного Совета</w:t>
            </w:r>
          </w:p>
        </w:tc>
      </w:tr>
      <w:tr w:rsidR="007F4FFC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9</w:t>
            </w:r>
          </w:p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Подготовка членами комиссий материалов к заседаниям Общественного Совета, «круглым столам», публичным слушаниям, мероприятиям, акциям и  т.д.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 президиум</w:t>
            </w:r>
          </w:p>
        </w:tc>
      </w:tr>
      <w:tr w:rsidR="007F4FFC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10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 президиум</w:t>
            </w:r>
          </w:p>
        </w:tc>
      </w:tr>
      <w:tr w:rsidR="007F4FFC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Участие в публичных слушаниях по основным вопросам социально-экономического развития района и поселений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 президиум</w:t>
            </w:r>
          </w:p>
        </w:tc>
      </w:tr>
      <w:tr w:rsidR="007F4FFC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анализа обращений граждан в администрацию муниципального района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 президиум</w:t>
            </w:r>
          </w:p>
        </w:tc>
      </w:tr>
      <w:tr w:rsidR="007F4FFC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4FFC" w:rsidRDefault="007F4FFC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Участие в мероприятиях, проводимых   по правовому, духовно-нравственному, военно-патриотическому воспитанию, пропаганде </w:t>
            </w:r>
            <w:proofErr w:type="spellStart"/>
            <w:r w:rsidR="00194B8F">
              <w:rPr>
                <w:color w:val="303030"/>
                <w:lang w:eastAsia="en-US"/>
              </w:rPr>
              <w:t>здор</w:t>
            </w:r>
            <w:proofErr w:type="spellEnd"/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FFC" w:rsidRDefault="003B5E6F" w:rsidP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 президиум</w:t>
            </w:r>
          </w:p>
        </w:tc>
      </w:tr>
      <w:tr w:rsidR="00194B8F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 содержании и ремонтах автомобильных дорог на территории района.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апрель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BB62AE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proofErr w:type="spellStart"/>
            <w:r>
              <w:rPr>
                <w:color w:val="303030"/>
                <w:lang w:eastAsia="en-US"/>
              </w:rPr>
              <w:t>Сямженское</w:t>
            </w:r>
            <w:proofErr w:type="spellEnd"/>
            <w:r>
              <w:rPr>
                <w:color w:val="303030"/>
                <w:lang w:eastAsia="en-US"/>
              </w:rPr>
              <w:t xml:space="preserve"> ДРСУ</w:t>
            </w:r>
            <w:r w:rsidR="00194B8F">
              <w:rPr>
                <w:color w:val="303030"/>
                <w:lang w:eastAsia="en-US"/>
              </w:rPr>
              <w:t xml:space="preserve"> и президиум</w:t>
            </w:r>
          </w:p>
        </w:tc>
      </w:tr>
      <w:tr w:rsidR="00194B8F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Осуществление </w:t>
            </w:r>
            <w:proofErr w:type="gramStart"/>
            <w:r>
              <w:rPr>
                <w:color w:val="303030"/>
                <w:lang w:eastAsia="en-US"/>
              </w:rPr>
              <w:t>контроля за</w:t>
            </w:r>
            <w:proofErr w:type="gramEnd"/>
            <w:r>
              <w:rPr>
                <w:color w:val="303030"/>
                <w:lang w:eastAsia="en-US"/>
              </w:rPr>
              <w:t xml:space="preserve"> сохранностью </w:t>
            </w:r>
            <w:r w:rsidR="003B5E6F">
              <w:rPr>
                <w:color w:val="303030"/>
                <w:lang w:eastAsia="en-US"/>
              </w:rPr>
              <w:lastRenderedPageBreak/>
              <w:t>глухарины</w:t>
            </w:r>
            <w:r>
              <w:rPr>
                <w:color w:val="303030"/>
                <w:lang w:eastAsia="en-US"/>
              </w:rPr>
              <w:t xml:space="preserve">х </w:t>
            </w:r>
            <w:r w:rsidR="003B5E6F">
              <w:rPr>
                <w:color w:val="303030"/>
                <w:lang w:eastAsia="en-US"/>
              </w:rPr>
              <w:t xml:space="preserve"> </w:t>
            </w:r>
            <w:r>
              <w:rPr>
                <w:color w:val="303030"/>
                <w:lang w:eastAsia="en-US"/>
              </w:rPr>
              <w:t>токов.</w:t>
            </w:r>
          </w:p>
          <w:p w:rsidR="003B5E6F" w:rsidRDefault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апрель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Охотовед района</w:t>
            </w:r>
          </w:p>
          <w:p w:rsidR="00194B8F" w:rsidRDefault="00194B8F" w:rsidP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 xml:space="preserve">И </w:t>
            </w:r>
            <w:r w:rsidR="003B5E6F">
              <w:rPr>
                <w:color w:val="303030"/>
                <w:lang w:eastAsia="en-US"/>
              </w:rPr>
              <w:t>пре</w:t>
            </w:r>
            <w:r>
              <w:rPr>
                <w:color w:val="303030"/>
                <w:lang w:eastAsia="en-US"/>
              </w:rPr>
              <w:t>зидиум</w:t>
            </w:r>
          </w:p>
        </w:tc>
      </w:tr>
      <w:tr w:rsidR="00194B8F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мониторинга 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 течени</w:t>
            </w:r>
            <w:proofErr w:type="gramStart"/>
            <w:r>
              <w:rPr>
                <w:color w:val="303030"/>
                <w:lang w:eastAsia="en-US"/>
              </w:rPr>
              <w:t>и</w:t>
            </w:r>
            <w:proofErr w:type="gramEnd"/>
            <w:r>
              <w:rPr>
                <w:color w:val="303030"/>
                <w:lang w:eastAsia="en-US"/>
              </w:rPr>
              <w:t xml:space="preserve"> года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Президиум общественного совета</w:t>
            </w:r>
          </w:p>
        </w:tc>
      </w:tr>
      <w:tr w:rsidR="00BB62AE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Выполнение указов Президента РФ по «Дорожной карте» работников</w:t>
            </w:r>
            <w:proofErr w:type="gramStart"/>
            <w:r>
              <w:rPr>
                <w:color w:val="303030"/>
                <w:lang w:eastAsia="en-US"/>
              </w:rPr>
              <w:t xml:space="preserve"> :</w:t>
            </w:r>
            <w:proofErr w:type="gramEnd"/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Культуры</w:t>
            </w:r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Здравоохранения</w:t>
            </w:r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Образования.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июнь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proofErr w:type="spellStart"/>
            <w:r>
              <w:rPr>
                <w:color w:val="303030"/>
                <w:lang w:eastAsia="en-US"/>
              </w:rPr>
              <w:t>Макаровская</w:t>
            </w:r>
            <w:proofErr w:type="spellEnd"/>
            <w:r>
              <w:rPr>
                <w:color w:val="303030"/>
                <w:lang w:eastAsia="en-US"/>
              </w:rPr>
              <w:t xml:space="preserve"> Н.В</w:t>
            </w:r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Попов Н.Н</w:t>
            </w:r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Бугаева Н.</w:t>
            </w:r>
            <w:proofErr w:type="gramStart"/>
            <w:r>
              <w:rPr>
                <w:color w:val="303030"/>
                <w:lang w:eastAsia="en-US"/>
              </w:rPr>
              <w:t>П</w:t>
            </w:r>
            <w:proofErr w:type="gramEnd"/>
          </w:p>
        </w:tc>
      </w:tr>
      <w:tr w:rsidR="00BB62AE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 строительстве второй очереди центральной районной больницы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июнь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Попов Н.Н</w:t>
            </w:r>
          </w:p>
        </w:tc>
      </w:tr>
      <w:tr w:rsidR="00BB62AE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Развитие спорта и туризма в районе</w:t>
            </w:r>
          </w:p>
          <w:p w:rsidR="003B5E6F" w:rsidRDefault="003B5E6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июнь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proofErr w:type="spellStart"/>
            <w:r>
              <w:rPr>
                <w:color w:val="303030"/>
                <w:lang w:eastAsia="en-US"/>
              </w:rPr>
              <w:t>Шимов</w:t>
            </w:r>
            <w:proofErr w:type="spellEnd"/>
            <w:r>
              <w:rPr>
                <w:color w:val="303030"/>
                <w:lang w:eastAsia="en-US"/>
              </w:rPr>
              <w:t xml:space="preserve"> В.Б</w:t>
            </w:r>
          </w:p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proofErr w:type="spellStart"/>
            <w:r>
              <w:rPr>
                <w:color w:val="303030"/>
                <w:lang w:eastAsia="en-US"/>
              </w:rPr>
              <w:t>Макаровская</w:t>
            </w:r>
            <w:proofErr w:type="spellEnd"/>
            <w:r>
              <w:rPr>
                <w:color w:val="303030"/>
                <w:lang w:eastAsia="en-US"/>
              </w:rPr>
              <w:t xml:space="preserve"> Н.В</w:t>
            </w:r>
          </w:p>
        </w:tc>
      </w:tr>
      <w:tr w:rsidR="00BB62AE" w:rsidTr="007F4FFC">
        <w:trPr>
          <w:trHeight w:val="791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 ходе диспансеризации населения района и о лекарственном обеспечении района</w:t>
            </w:r>
          </w:p>
          <w:p w:rsidR="003B5E6F" w:rsidRDefault="003B5E6F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Рассмотрение и контроль исполнения решений Общественного Совета</w:t>
            </w:r>
            <w:r>
              <w:rPr>
                <w:color w:val="303030"/>
                <w:lang w:eastAsia="en-US"/>
              </w:rPr>
              <w:t xml:space="preserve">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Октябрь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62AE" w:rsidRDefault="00BB62AE" w:rsidP="00AA5EF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Попов Н.Н</w:t>
            </w:r>
          </w:p>
        </w:tc>
      </w:tr>
      <w:tr w:rsidR="00194B8F" w:rsidTr="007F4FFC"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3. Проведение общественно  - значимых мероприятий</w:t>
            </w: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17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3B5E6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Участие в подготовке и </w:t>
            </w:r>
            <w:r w:rsidR="009279A0">
              <w:rPr>
                <w:color w:val="303030"/>
                <w:lang w:eastAsia="en-US"/>
              </w:rPr>
              <w:t xml:space="preserve">проведении  мероприятий </w:t>
            </w:r>
            <w:r w:rsidR="00CF656D">
              <w:rPr>
                <w:color w:val="303030"/>
                <w:lang w:eastAsia="en-US"/>
              </w:rPr>
              <w:t>посвященных</w:t>
            </w:r>
            <w:r>
              <w:rPr>
                <w:color w:val="303030"/>
                <w:lang w:eastAsia="en-US"/>
              </w:rPr>
              <w:t xml:space="preserve"> Дню Победы</w:t>
            </w:r>
            <w:r w:rsidR="00194B8F">
              <w:rPr>
                <w:color w:val="303030"/>
                <w:lang w:eastAsia="en-US"/>
              </w:rPr>
              <w:t xml:space="preserve">: </w:t>
            </w:r>
          </w:p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круглого стола по теме: «О работе поселений по строительству, содержанию и организации работы  детских площадок»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19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круглого стола по теме: «Об опыте работы поселений по строительству, оборудованию и организации работы спортивных площадок»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20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с главой район на День матери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C0000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C0000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с главой район на День отца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акции: День памяти и скорби (22 июня)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Проведение акции: «День уважения, мудрости и добра» (к дню пожилого человека – 1 октября</w:t>
            </w:r>
            <w:proofErr w:type="gramStart"/>
            <w:r>
              <w:rPr>
                <w:color w:val="303030"/>
                <w:lang w:eastAsia="en-US"/>
              </w:rPr>
              <w:t xml:space="preserve"> )</w:t>
            </w:r>
            <w:proofErr w:type="gramEnd"/>
          </w:p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Декада инвалидов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spacing w:after="0"/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B8F" w:rsidRDefault="0019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выборов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</w:t>
            </w:r>
            <w:r>
              <w:rPr>
                <w:color w:val="303030"/>
                <w:lang w:eastAsia="en-US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B8F" w:rsidRDefault="00194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мероприятиях в рамках Года Экологии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27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Организация совместных семинарских занятий, встреч, консультаций по вопросам, представляющим взаимный интерес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Участие в «Лыжне России - 2017»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29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30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Участие в субботниках, проводимых поселениями по  наведению порядка и чистоты в населенных пунктах района.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4. Мероприятия для членов Общественного Совета</w:t>
            </w: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31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Выезд в  один из соседних районов по изучению опыта работы Общественного Совета</w:t>
            </w:r>
            <w:r w:rsidR="009279A0">
              <w:rPr>
                <w:color w:val="303030"/>
                <w:lang w:eastAsia="en-US"/>
              </w:rPr>
              <w:t xml:space="preserve"> (</w:t>
            </w:r>
            <w:proofErr w:type="spellStart"/>
            <w:r w:rsidR="009279A0">
              <w:rPr>
                <w:color w:val="303030"/>
                <w:lang w:eastAsia="en-US"/>
              </w:rPr>
              <w:t>Тарногский</w:t>
            </w:r>
            <w:proofErr w:type="spellEnd"/>
            <w:r w:rsidR="009279A0">
              <w:rPr>
                <w:color w:val="303030"/>
                <w:lang w:eastAsia="en-US"/>
              </w:rPr>
              <w:t xml:space="preserve"> район)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spacing w:after="0"/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32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Экскурсионная поездка  «К православным святыням земли </w:t>
            </w:r>
            <w:proofErr w:type="spellStart"/>
            <w:r>
              <w:rPr>
                <w:color w:val="303030"/>
                <w:lang w:eastAsia="en-US"/>
              </w:rPr>
              <w:t>Верховажской</w:t>
            </w:r>
            <w:proofErr w:type="spellEnd"/>
            <w:r>
              <w:rPr>
                <w:color w:val="303030"/>
                <w:lang w:eastAsia="en-US"/>
              </w:rPr>
              <w:t>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spacing w:after="0"/>
            </w:pPr>
          </w:p>
        </w:tc>
      </w:tr>
      <w:tr w:rsidR="00194B8F" w:rsidTr="007F4FFC"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5. Информирование населения о деятельности  Общественного Совета</w:t>
            </w: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Завести страничку </w:t>
            </w:r>
            <w:proofErr w:type="gramStart"/>
            <w:r>
              <w:rPr>
                <w:color w:val="303030"/>
                <w:lang w:eastAsia="en-US"/>
              </w:rPr>
              <w:t>на</w:t>
            </w:r>
            <w:proofErr w:type="gramEnd"/>
            <w:r>
              <w:rPr>
                <w:color w:val="303030"/>
                <w:lang w:eastAsia="en-US"/>
              </w:rPr>
              <w:t xml:space="preserve">  </w:t>
            </w:r>
            <w:proofErr w:type="gramStart"/>
            <w:r>
              <w:rPr>
                <w:color w:val="303030"/>
                <w:lang w:eastAsia="en-US"/>
              </w:rPr>
              <w:t>сайта</w:t>
            </w:r>
            <w:proofErr w:type="gramEnd"/>
            <w:r>
              <w:rPr>
                <w:color w:val="303030"/>
                <w:lang w:eastAsia="en-US"/>
              </w:rPr>
              <w:t xml:space="preserve"> администрации </w:t>
            </w:r>
            <w:proofErr w:type="spellStart"/>
            <w:r>
              <w:rPr>
                <w:color w:val="303030"/>
                <w:lang w:eastAsia="en-US"/>
              </w:rPr>
              <w:t>Верховажского</w:t>
            </w:r>
            <w:proofErr w:type="spellEnd"/>
            <w:r>
              <w:rPr>
                <w:color w:val="303030"/>
                <w:lang w:eastAsia="en-US"/>
              </w:rPr>
              <w:t xml:space="preserve">  муниципального района. «Общественный совет»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lastRenderedPageBreak/>
              <w:t>34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Проведение «горячих линий» связи с населением по наиболее значимым темам в ходе подготовки вопросов на  заседания и  президиумы Общественного Совета и др.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35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Тесное сотрудничество с районной газетой «Верховажский вестник»</w:t>
            </w:r>
          </w:p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деятельности Общественного совета района, общественных организаций района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36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Выпуск буклета «Общественный Совет»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93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b/>
                <w:color w:val="303030"/>
                <w:lang w:eastAsia="en-US"/>
              </w:rPr>
            </w:pPr>
            <w:r>
              <w:rPr>
                <w:b/>
                <w:color w:val="303030"/>
                <w:lang w:eastAsia="en-US"/>
              </w:rPr>
              <w:t>6. Работа с  гражданами</w:t>
            </w: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37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Приём граждан </w:t>
            </w:r>
            <w:proofErr w:type="spellStart"/>
            <w:r>
              <w:rPr>
                <w:color w:val="303030"/>
                <w:lang w:eastAsia="en-US"/>
              </w:rPr>
              <w:t>Верховажского</w:t>
            </w:r>
            <w:proofErr w:type="spellEnd"/>
            <w:r>
              <w:rPr>
                <w:color w:val="303030"/>
                <w:lang w:eastAsia="en-US"/>
              </w:rPr>
              <w:t xml:space="preserve">  муниципального района  членами Общественного Совета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  <w:tr w:rsidR="00194B8F" w:rsidTr="007F4FF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38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Работа с письмами  и обращениями  граждан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B8F" w:rsidRDefault="00194B8F">
            <w:pPr>
              <w:pStyle w:val="a3"/>
              <w:spacing w:before="360" w:beforeAutospacing="0" w:after="360" w:afterAutospacing="0" w:line="276" w:lineRule="auto"/>
              <w:ind w:left="708"/>
              <w:rPr>
                <w:color w:val="303030"/>
                <w:lang w:eastAsia="en-US"/>
              </w:rPr>
            </w:pPr>
          </w:p>
        </w:tc>
      </w:tr>
    </w:tbl>
    <w:p w:rsidR="007F4FFC" w:rsidRDefault="007F4FFC" w:rsidP="007F4FFC">
      <w:pPr>
        <w:pStyle w:val="a3"/>
        <w:shd w:val="clear" w:color="auto" w:fill="FFFFFF"/>
        <w:spacing w:before="360" w:beforeAutospacing="0" w:after="360" w:afterAutospacing="0"/>
        <w:rPr>
          <w:color w:val="303030"/>
        </w:rPr>
      </w:pPr>
      <w:r>
        <w:rPr>
          <w:color w:val="303030"/>
        </w:rPr>
        <w:t> </w:t>
      </w:r>
    </w:p>
    <w:p w:rsidR="007F4FFC" w:rsidRDefault="007F4FFC" w:rsidP="007F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FC" w:rsidRDefault="007F4FFC" w:rsidP="007F4FFC"/>
    <w:p w:rsidR="007F4FFC" w:rsidRDefault="007F4FFC" w:rsidP="007F4FFC"/>
    <w:p w:rsidR="00E55E1E" w:rsidRDefault="00E55E1E"/>
    <w:sectPr w:rsidR="00E55E1E" w:rsidSect="00F4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3FA"/>
    <w:rsid w:val="00194B8F"/>
    <w:rsid w:val="003473FA"/>
    <w:rsid w:val="003B5E6F"/>
    <w:rsid w:val="00684EAE"/>
    <w:rsid w:val="007F4FFC"/>
    <w:rsid w:val="009279A0"/>
    <w:rsid w:val="00BB62AE"/>
    <w:rsid w:val="00CF656D"/>
    <w:rsid w:val="00E55E1E"/>
    <w:rsid w:val="00F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ЦТНК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Morozova.TA</cp:lastModifiedBy>
  <cp:revision>5</cp:revision>
  <dcterms:created xsi:type="dcterms:W3CDTF">2017-02-14T08:26:00Z</dcterms:created>
  <dcterms:modified xsi:type="dcterms:W3CDTF">2017-06-07T10:45:00Z</dcterms:modified>
</cp:coreProperties>
</file>