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78" w:rsidRPr="009D71CB" w:rsidRDefault="00FC0278" w:rsidP="0016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CB">
        <w:rPr>
          <w:rFonts w:ascii="Times New Roman" w:hAnsi="Times New Roman" w:cs="Times New Roman"/>
          <w:b/>
          <w:sz w:val="28"/>
          <w:szCs w:val="28"/>
        </w:rPr>
        <w:t xml:space="preserve">РАБОЧАЯ ГРУППА </w:t>
      </w:r>
    </w:p>
    <w:p w:rsidR="00FC0278" w:rsidRPr="009D71CB" w:rsidRDefault="00FC0278" w:rsidP="00161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1CB">
        <w:rPr>
          <w:rFonts w:ascii="Times New Roman" w:eastAsia="Calibri" w:hAnsi="Times New Roman" w:cs="Times New Roman"/>
          <w:sz w:val="28"/>
          <w:szCs w:val="28"/>
        </w:rPr>
        <w:t xml:space="preserve">Общественной палаты Вологодской области </w:t>
      </w:r>
    </w:p>
    <w:p w:rsidR="00FC0278" w:rsidRPr="009D71CB" w:rsidRDefault="00FC0278" w:rsidP="001616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71CB">
        <w:rPr>
          <w:rFonts w:ascii="Times New Roman" w:eastAsia="Calibri" w:hAnsi="Times New Roman" w:cs="Times New Roman"/>
          <w:sz w:val="28"/>
          <w:szCs w:val="28"/>
        </w:rPr>
        <w:t xml:space="preserve">по мониторингу реализации избирательных прав граждан </w:t>
      </w:r>
    </w:p>
    <w:p w:rsidR="00FC0278" w:rsidRPr="009D71CB" w:rsidRDefault="00FC0278" w:rsidP="0016162E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1CB">
        <w:rPr>
          <w:rFonts w:ascii="Times New Roman" w:eastAsia="Calibri" w:hAnsi="Times New Roman" w:cs="Times New Roman"/>
          <w:sz w:val="28"/>
          <w:szCs w:val="28"/>
        </w:rPr>
        <w:t xml:space="preserve"> на выборах</w:t>
      </w:r>
      <w:r w:rsidRPr="009D71CB">
        <w:rPr>
          <w:rFonts w:ascii="Times New Roman" w:hAnsi="Times New Roman" w:cs="Times New Roman"/>
          <w:sz w:val="28"/>
          <w:szCs w:val="28"/>
        </w:rPr>
        <w:t xml:space="preserve"> 8 сентября 2019 года</w:t>
      </w:r>
    </w:p>
    <w:p w:rsidR="00FC0278" w:rsidRPr="009D71CB" w:rsidRDefault="00FC0278" w:rsidP="00FC0278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278" w:rsidRPr="009D71CB" w:rsidRDefault="00FC0278" w:rsidP="00161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CB">
        <w:rPr>
          <w:rFonts w:ascii="Times New Roman" w:hAnsi="Times New Roman" w:cs="Times New Roman"/>
          <w:b/>
          <w:sz w:val="28"/>
          <w:szCs w:val="28"/>
        </w:rPr>
        <w:t xml:space="preserve">Золотой стандарт по общественному наблюдению </w:t>
      </w:r>
    </w:p>
    <w:p w:rsidR="00FC0278" w:rsidRPr="009D71CB" w:rsidRDefault="00FC0278" w:rsidP="0016162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71CB">
        <w:rPr>
          <w:rFonts w:ascii="Times New Roman" w:hAnsi="Times New Roman" w:cs="Times New Roman"/>
          <w:b/>
          <w:sz w:val="28"/>
          <w:szCs w:val="28"/>
        </w:rPr>
        <w:t xml:space="preserve">на избирательных участках </w:t>
      </w:r>
    </w:p>
    <w:p w:rsidR="007A3EA3" w:rsidRPr="009D71CB" w:rsidRDefault="007A3EA3" w:rsidP="007A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851"/>
        <w:gridCol w:w="9214"/>
      </w:tblGrid>
      <w:tr w:rsidR="007A3EA3" w:rsidRPr="00E5638C" w:rsidTr="00D03BC0">
        <w:trPr>
          <w:cantSplit/>
        </w:trPr>
        <w:tc>
          <w:tcPr>
            <w:tcW w:w="851" w:type="dxa"/>
          </w:tcPr>
          <w:p w:rsidR="007A3EA3" w:rsidRPr="00E5638C" w:rsidRDefault="007A3EA3" w:rsidP="007A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3EA3" w:rsidRPr="00E5638C" w:rsidRDefault="007A3EA3" w:rsidP="007A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14" w:type="dxa"/>
          </w:tcPr>
          <w:p w:rsidR="007A3EA3" w:rsidRPr="00E5638C" w:rsidRDefault="007A3EA3" w:rsidP="007A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  <w:p w:rsidR="007A3EA3" w:rsidRPr="00E5638C" w:rsidRDefault="007A3EA3" w:rsidP="007A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наблюдательного процесса в помещении для голосования</w:t>
            </w:r>
          </w:p>
        </w:tc>
      </w:tr>
      <w:tr w:rsidR="007A3EA3" w:rsidRPr="00E5638C" w:rsidTr="001B116A">
        <w:trPr>
          <w:cantSplit/>
          <w:trHeight w:val="681"/>
        </w:trPr>
        <w:tc>
          <w:tcPr>
            <w:tcW w:w="10065" w:type="dxa"/>
            <w:gridSpan w:val="2"/>
            <w:vAlign w:val="center"/>
          </w:tcPr>
          <w:p w:rsidR="007A3EA3" w:rsidRPr="00E5638C" w:rsidRDefault="007A3EA3" w:rsidP="007A3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членов УИК до начала голосования</w:t>
            </w:r>
          </w:p>
        </w:tc>
      </w:tr>
      <w:tr w:rsidR="00EF323B" w:rsidRPr="00E5638C" w:rsidTr="00D03BC0">
        <w:trPr>
          <w:cantSplit/>
        </w:trPr>
        <w:tc>
          <w:tcPr>
            <w:tcW w:w="851" w:type="dxa"/>
          </w:tcPr>
          <w:p w:rsidR="00EF323B" w:rsidRPr="00E5638C" w:rsidRDefault="00EF323B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F323B" w:rsidRPr="00E5638C" w:rsidRDefault="00EF323B" w:rsidP="00990FEB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638C">
              <w:rPr>
                <w:rFonts w:ascii="Times New Roman" w:hAnsi="Times New Roman"/>
                <w:sz w:val="28"/>
                <w:szCs w:val="28"/>
              </w:rPr>
              <w:t xml:space="preserve">Доступ наблюдателей и иных лиц, указанных в пункте 6 статьи 17 Закона Вологодской области от 13.07.2012 г. № 2835-ОЗ «О выборах Губернатора Вологодской области», в помещение для голосования не менее чем за один час до начала голосования </w:t>
            </w:r>
            <w:r w:rsidRPr="00E5638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/>
                <w:i/>
                <w:sz w:val="28"/>
                <w:szCs w:val="28"/>
              </w:rPr>
              <w:t>обеспечен</w:t>
            </w:r>
            <w:proofErr w:type="gramEnd"/>
            <w:r w:rsidRPr="00E5638C">
              <w:rPr>
                <w:rFonts w:ascii="Times New Roman" w:hAnsi="Times New Roman"/>
                <w:i/>
                <w:sz w:val="28"/>
                <w:szCs w:val="28"/>
              </w:rPr>
              <w:t> / не обеспечен).</w:t>
            </w:r>
          </w:p>
        </w:tc>
      </w:tr>
      <w:tr w:rsidR="007A3EA3" w:rsidRPr="00E5638C" w:rsidTr="00D03BC0">
        <w:trPr>
          <w:cantSplit/>
        </w:trPr>
        <w:tc>
          <w:tcPr>
            <w:tcW w:w="851" w:type="dxa"/>
          </w:tcPr>
          <w:p w:rsidR="007A3EA3" w:rsidRPr="00E5638C" w:rsidRDefault="007A3EA3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A3EA3" w:rsidRPr="00E5638C" w:rsidRDefault="0053412C" w:rsidP="00534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Предъявление к осмотру председателем УИК присутствующим пустых ящиков (стационарных и переносных)</w:t>
            </w:r>
            <w:r w:rsidRPr="00E5638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для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(предъявлены к</w:t>
            </w:r>
            <w:r w:rsidR="00853C2A"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осмотру</w:t>
            </w:r>
            <w:r w:rsidR="00853C2A"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предъявлены к осмотру).</w:t>
            </w:r>
            <w:proofErr w:type="gramEnd"/>
          </w:p>
        </w:tc>
      </w:tr>
      <w:tr w:rsidR="007A3EA3" w:rsidRPr="00E5638C" w:rsidTr="00D03BC0">
        <w:trPr>
          <w:cantSplit/>
        </w:trPr>
        <w:tc>
          <w:tcPr>
            <w:tcW w:w="851" w:type="dxa"/>
          </w:tcPr>
          <w:p w:rsidR="007A3EA3" w:rsidRPr="00E5638C" w:rsidRDefault="007A3EA3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A3EA3" w:rsidRPr="00E5638C" w:rsidRDefault="00190A63" w:rsidP="00D0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УИК места для наблюдателя таким образом, чтобы обеспечить видимость мест выдачи избирательных бюллетеней, кабин для тайного голосования, ящиков для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(место для наблюдателя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 указанным нормам / не соответствует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7A3EA3" w:rsidRPr="00E5638C" w:rsidTr="00D03BC0">
        <w:trPr>
          <w:cantSplit/>
        </w:trPr>
        <w:tc>
          <w:tcPr>
            <w:tcW w:w="851" w:type="dxa"/>
          </w:tcPr>
          <w:p w:rsidR="007A3EA3" w:rsidRPr="00E5638C" w:rsidRDefault="007A3EA3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A3EA3" w:rsidRPr="00E5638C" w:rsidRDefault="00E67942" w:rsidP="00E67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тестирование КОИБ, протокол тестирования распечатан и подписан председателем, заместителем председателя и секретарем УИК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(тестирование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произведено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произведено).</w:t>
            </w:r>
          </w:p>
        </w:tc>
      </w:tr>
      <w:tr w:rsidR="007A3EA3" w:rsidRPr="00E5638C" w:rsidTr="00D03BC0">
        <w:trPr>
          <w:cantSplit/>
        </w:trPr>
        <w:tc>
          <w:tcPr>
            <w:tcW w:w="851" w:type="dxa"/>
          </w:tcPr>
          <w:p w:rsidR="007A3EA3" w:rsidRPr="00E5638C" w:rsidRDefault="007A3EA3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A3EA3" w:rsidRPr="00E5638C" w:rsidRDefault="00E67942" w:rsidP="00D04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Присутствующим предъявлены пустые переносные ящики для голосования и резервный стационарный ящик для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предъявлены к осмотру/ не предъявлены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осмотру).</w:t>
            </w:r>
          </w:p>
        </w:tc>
      </w:tr>
      <w:tr w:rsidR="00E67942" w:rsidRPr="00E5638C" w:rsidTr="00D03BC0">
        <w:trPr>
          <w:cantSplit/>
        </w:trPr>
        <w:tc>
          <w:tcPr>
            <w:tcW w:w="851" w:type="dxa"/>
          </w:tcPr>
          <w:p w:rsidR="00E67942" w:rsidRPr="00E5638C" w:rsidRDefault="00E67942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67942" w:rsidRPr="00E5638C" w:rsidRDefault="00D647C1" w:rsidP="006B47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Опечатывание пустых переносных ящиков для голосования и резервного стационарного ящика для голосования; опечатывание прорези для опускания бюллетеней в резервном стационарном ящике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опечатаны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опечатаны).</w:t>
            </w:r>
          </w:p>
        </w:tc>
      </w:tr>
      <w:tr w:rsidR="00B27C86" w:rsidRPr="00E5638C" w:rsidTr="001B116A">
        <w:trPr>
          <w:cantSplit/>
          <w:trHeight w:val="601"/>
        </w:trPr>
        <w:tc>
          <w:tcPr>
            <w:tcW w:w="10065" w:type="dxa"/>
            <w:gridSpan w:val="2"/>
            <w:vAlign w:val="center"/>
          </w:tcPr>
          <w:p w:rsidR="00B27C86" w:rsidRPr="00E5638C" w:rsidRDefault="00B27C86" w:rsidP="00990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помещений для голосования и документов комиссии</w:t>
            </w:r>
          </w:p>
        </w:tc>
      </w:tr>
      <w:tr w:rsidR="00E67942" w:rsidRPr="00E5638C" w:rsidTr="00D03BC0">
        <w:trPr>
          <w:cantSplit/>
        </w:trPr>
        <w:tc>
          <w:tcPr>
            <w:tcW w:w="851" w:type="dxa"/>
          </w:tcPr>
          <w:p w:rsidR="00E67942" w:rsidRPr="00E5638C" w:rsidRDefault="00E67942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67942" w:rsidRPr="00E5638C" w:rsidRDefault="00B60D6E" w:rsidP="00B60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Каждая книга списка избирателей сброшюрована (прошита), заверена печатью и подписью председателя, имеет титульный лист с указанием порядкового номера книги и общего количества книг, страницы и строки в книге пронумерованы по порядку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(список избирателей оформлен без нарушений / с нарушениями).</w:t>
            </w:r>
          </w:p>
        </w:tc>
      </w:tr>
      <w:tr w:rsidR="00E67942" w:rsidRPr="00E5638C" w:rsidTr="00D03BC0">
        <w:trPr>
          <w:cantSplit/>
        </w:trPr>
        <w:tc>
          <w:tcPr>
            <w:tcW w:w="851" w:type="dxa"/>
          </w:tcPr>
          <w:p w:rsidR="00E67942" w:rsidRPr="00E5638C" w:rsidRDefault="00E67942" w:rsidP="007A3EA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67942" w:rsidRPr="00E5638C" w:rsidRDefault="00EA1364" w:rsidP="00EA1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Избирательные бюллетени оформлены надлежащим образом (имеются подписи двух членов участковой избирательной комиссии с правом решающего голоса; печать комиссии; защитный знак (марка) –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оформлены надлежащим образом / нет).</w:t>
            </w:r>
          </w:p>
        </w:tc>
      </w:tr>
      <w:tr w:rsidR="007A3EA3" w:rsidRPr="00E5638C" w:rsidTr="00D03BC0">
        <w:trPr>
          <w:cantSplit/>
        </w:trPr>
        <w:tc>
          <w:tcPr>
            <w:tcW w:w="851" w:type="dxa"/>
          </w:tcPr>
          <w:p w:rsidR="007A3EA3" w:rsidRPr="00E5638C" w:rsidRDefault="007A3EA3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A3EA3" w:rsidRPr="00E5638C" w:rsidRDefault="00EA1364" w:rsidP="00EA1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голосования оборудовано необходимым количеством стационарных (в качестве стационарных ящиков могут использоваться также технические средства подсчета голосов) и переносных (количество определяется решением непосредственно вышестоящей комиссии) ящиков для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оснащено в соответствии с требованиями / оснащено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нарушениями).</w:t>
            </w:r>
          </w:p>
        </w:tc>
      </w:tr>
      <w:tr w:rsidR="00EA1364" w:rsidRPr="00E5638C" w:rsidTr="00D03BC0">
        <w:trPr>
          <w:cantSplit/>
        </w:trPr>
        <w:tc>
          <w:tcPr>
            <w:tcW w:w="851" w:type="dxa"/>
          </w:tcPr>
          <w:p w:rsidR="00EA1364" w:rsidRPr="00E5638C" w:rsidRDefault="00EA1364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1364" w:rsidRPr="00E5638C" w:rsidRDefault="00DB774B" w:rsidP="00DB7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В здании, где находится помещение для голосования, и на расстоянии 50 метров от входа в него агитационные материалы за какого-либо кандидата или партию не размещены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размещены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размещены).</w:t>
            </w:r>
          </w:p>
        </w:tc>
      </w:tr>
      <w:tr w:rsidR="00EA1364" w:rsidRPr="00E5638C" w:rsidTr="00D03BC0">
        <w:trPr>
          <w:cantSplit/>
        </w:trPr>
        <w:tc>
          <w:tcPr>
            <w:tcW w:w="851" w:type="dxa"/>
          </w:tcPr>
          <w:p w:rsidR="00EA1364" w:rsidRPr="00E5638C" w:rsidRDefault="00EA1364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64CF4" w:rsidRPr="00E5638C" w:rsidRDefault="00364CF4" w:rsidP="0036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для голосования имеется информационный стенд </w:t>
            </w:r>
            <w:proofErr w:type="gramStart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</w:t>
            </w:r>
          </w:p>
          <w:p w:rsidR="00EA1364" w:rsidRPr="00E5638C" w:rsidRDefault="00364CF4" w:rsidP="0036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оформленной информацией о каждом из кандидатов, его доходах и имуществе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(стенд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 в соответствии с требованиями / оформлен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нарушениями).</w:t>
            </w:r>
          </w:p>
        </w:tc>
      </w:tr>
      <w:tr w:rsidR="00EA1364" w:rsidRPr="00E5638C" w:rsidTr="00D03BC0">
        <w:trPr>
          <w:cantSplit/>
        </w:trPr>
        <w:tc>
          <w:tcPr>
            <w:tcW w:w="851" w:type="dxa"/>
          </w:tcPr>
          <w:p w:rsidR="00EA1364" w:rsidRPr="00E5638C" w:rsidRDefault="00EA1364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1364" w:rsidRPr="00E5638C" w:rsidRDefault="00364CF4" w:rsidP="007A3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В помещении для голосования вывешена увеличенная форма протокола участковой избирательной комиссии (</w:t>
            </w:r>
            <w:proofErr w:type="gramStart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вывешена</w:t>
            </w:r>
            <w:proofErr w:type="gramEnd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/не вывешена).</w:t>
            </w:r>
          </w:p>
        </w:tc>
      </w:tr>
      <w:tr w:rsidR="00EA1364" w:rsidRPr="00E5638C" w:rsidTr="00D03BC0">
        <w:trPr>
          <w:cantSplit/>
        </w:trPr>
        <w:tc>
          <w:tcPr>
            <w:tcW w:w="851" w:type="dxa"/>
          </w:tcPr>
          <w:p w:rsidR="00EA1364" w:rsidRPr="00E5638C" w:rsidRDefault="00EA1364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1364" w:rsidRPr="00E5638C" w:rsidRDefault="00364CF4" w:rsidP="00364C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В помещении для голосования вывешена информация о проведении видеосъемки, если применяются средства видеонаблюдения в соответствии с Порядком применения средств видеонаблюдения и трансляции изображения, трансляции изображения в сети Интернет, а также хранения соответствующих видеозаписей на выборах </w:t>
            </w:r>
            <w:r w:rsidR="002D721D" w:rsidRPr="00E5638C">
              <w:rPr>
                <w:rFonts w:ascii="Times New Roman" w:hAnsi="Times New Roman"/>
                <w:sz w:val="28"/>
                <w:szCs w:val="28"/>
              </w:rPr>
              <w:t>Губернатора Вологодской области</w:t>
            </w:r>
            <w:r w:rsidR="002D721D"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8 сентября 2019 </w:t>
            </w: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(информация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есть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/нет).</w:t>
            </w:r>
          </w:p>
        </w:tc>
      </w:tr>
      <w:tr w:rsidR="00364CF4" w:rsidRPr="00E5638C" w:rsidTr="00D03BC0">
        <w:trPr>
          <w:cantSplit/>
        </w:trPr>
        <w:tc>
          <w:tcPr>
            <w:tcW w:w="851" w:type="dxa"/>
          </w:tcPr>
          <w:p w:rsidR="00364CF4" w:rsidRPr="00E5638C" w:rsidRDefault="00364CF4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65712" w:rsidRPr="00E5638C" w:rsidRDefault="00365712" w:rsidP="0036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В помещении для голосования находятся средства видеонаблюдения, и</w:t>
            </w:r>
          </w:p>
          <w:p w:rsidR="00365712" w:rsidRPr="00E5638C" w:rsidRDefault="00365712" w:rsidP="00365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видеоизображение транслируется в сеть Интернет. При помощи своего</w:t>
            </w:r>
          </w:p>
          <w:p w:rsidR="00364CF4" w:rsidRPr="00E5638C" w:rsidRDefault="00365712" w:rsidP="005B0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мобильного устройства наблюдатель может проверить, ведется ли трансляция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(видеоизображение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транслируется в сеть Интернет / не транслируется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</w:tr>
      <w:tr w:rsidR="005B038E" w:rsidRPr="00E5638C" w:rsidTr="001B116A">
        <w:trPr>
          <w:cantSplit/>
          <w:trHeight w:val="887"/>
        </w:trPr>
        <w:tc>
          <w:tcPr>
            <w:tcW w:w="10065" w:type="dxa"/>
            <w:gridSpan w:val="2"/>
            <w:vAlign w:val="center"/>
          </w:tcPr>
          <w:p w:rsidR="005B038E" w:rsidRPr="00E5638C" w:rsidRDefault="005B038E" w:rsidP="001B1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/>
                <w:b/>
                <w:sz w:val="28"/>
                <w:szCs w:val="28"/>
              </w:rPr>
              <w:t>Действия членов УИК в период проведения голосования</w:t>
            </w:r>
            <w:r w:rsidRPr="00E5638C">
              <w:rPr>
                <w:rFonts w:ascii="Times New Roman" w:hAnsi="Times New Roman"/>
                <w:b/>
                <w:sz w:val="28"/>
                <w:szCs w:val="28"/>
              </w:rPr>
              <w:br/>
              <w:t>(с момента открытия до закрытия помещения для голосования)</w:t>
            </w:r>
          </w:p>
        </w:tc>
      </w:tr>
      <w:tr w:rsidR="00364CF4" w:rsidRPr="00E5638C" w:rsidTr="00D03BC0">
        <w:trPr>
          <w:cantSplit/>
        </w:trPr>
        <w:tc>
          <w:tcPr>
            <w:tcW w:w="851" w:type="dxa"/>
          </w:tcPr>
          <w:p w:rsidR="00364CF4" w:rsidRPr="00E5638C" w:rsidRDefault="00364CF4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64CF4" w:rsidRPr="00E5638C" w:rsidRDefault="00270614" w:rsidP="00270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Избирательный участок открылся для избирателей в установленное законом время (8.00 по местном времени)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соблюдено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соблюдено).</w:t>
            </w:r>
          </w:p>
        </w:tc>
      </w:tr>
      <w:tr w:rsidR="005B038E" w:rsidRPr="00E5638C" w:rsidTr="00D03BC0">
        <w:trPr>
          <w:cantSplit/>
        </w:trPr>
        <w:tc>
          <w:tcPr>
            <w:tcW w:w="851" w:type="dxa"/>
          </w:tcPr>
          <w:p w:rsidR="005B038E" w:rsidRPr="00E5638C" w:rsidRDefault="005B038E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5B038E" w:rsidRPr="00E5638C" w:rsidRDefault="000575DA" w:rsidP="00057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При проведении голосования условия для соблюдения тайны волеизъявления избирателей обеспечены (имеются кабины или иные специально оборудованные места для тайного голосования</w:t>
            </w:r>
            <w:r w:rsidR="00355827" w:rsidRPr="00E563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обеспечены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обеспечены).</w:t>
            </w:r>
          </w:p>
        </w:tc>
      </w:tr>
      <w:tr w:rsidR="00EA1364" w:rsidRPr="00E5638C" w:rsidTr="00D03BC0">
        <w:trPr>
          <w:cantSplit/>
        </w:trPr>
        <w:tc>
          <w:tcPr>
            <w:tcW w:w="851" w:type="dxa"/>
          </w:tcPr>
          <w:p w:rsidR="00EA1364" w:rsidRPr="00E5638C" w:rsidRDefault="00EA1364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B458AB" w:rsidRPr="00E5638C" w:rsidRDefault="00B458AB" w:rsidP="00B458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Наблюдателю предоставлена возможность фот</w:t>
            </w:r>
            <w:proofErr w:type="gramStart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и (или) видеосъемки с</w:t>
            </w:r>
          </w:p>
          <w:p w:rsidR="00C35A4A" w:rsidRPr="00E5638C" w:rsidRDefault="00B458AB" w:rsidP="007D4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учетом соблюдения установленных требований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/ не предоставлена).</w:t>
            </w:r>
          </w:p>
        </w:tc>
      </w:tr>
      <w:tr w:rsidR="00B458AB" w:rsidRPr="00E5638C" w:rsidTr="00D03BC0">
        <w:trPr>
          <w:cantSplit/>
        </w:trPr>
        <w:tc>
          <w:tcPr>
            <w:tcW w:w="851" w:type="dxa"/>
          </w:tcPr>
          <w:p w:rsidR="00B458AB" w:rsidRPr="00E5638C" w:rsidRDefault="00B458AB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35A4A" w:rsidRPr="00E5638C" w:rsidRDefault="00C35A4A" w:rsidP="00C3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Были ли поданы жалобы, заявления по порядку проведения голосования</w:t>
            </w:r>
          </w:p>
          <w:p w:rsidR="00B458AB" w:rsidRPr="00E5638C" w:rsidRDefault="00C35A4A" w:rsidP="00C35A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(да / нет).</w:t>
            </w:r>
          </w:p>
        </w:tc>
      </w:tr>
      <w:tr w:rsidR="00690A14" w:rsidRPr="00E5638C" w:rsidTr="00D03BC0">
        <w:trPr>
          <w:cantSplit/>
          <w:trHeight w:val="563"/>
        </w:trPr>
        <w:tc>
          <w:tcPr>
            <w:tcW w:w="10065" w:type="dxa"/>
            <w:gridSpan w:val="2"/>
            <w:vAlign w:val="center"/>
          </w:tcPr>
          <w:p w:rsidR="00690A14" w:rsidRPr="00E5638C" w:rsidRDefault="00690A14" w:rsidP="00990F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Голосование вне помещения для голосования</w:t>
            </w:r>
          </w:p>
        </w:tc>
      </w:tr>
      <w:tr w:rsidR="00B458AB" w:rsidRPr="00E5638C" w:rsidTr="00D03BC0">
        <w:trPr>
          <w:cantSplit/>
        </w:trPr>
        <w:tc>
          <w:tcPr>
            <w:tcW w:w="851" w:type="dxa"/>
          </w:tcPr>
          <w:p w:rsidR="00B458AB" w:rsidRPr="00E5638C" w:rsidRDefault="00B458AB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B458AB" w:rsidRPr="00E5638C" w:rsidRDefault="001D5E1B" w:rsidP="001D5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Прием обращений (заявлений) о предоставлении возможности проголосовать вне помещения для голосования завершен в 14:00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завершен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завершен).</w:t>
            </w:r>
          </w:p>
        </w:tc>
      </w:tr>
      <w:tr w:rsidR="00C35A4A" w:rsidRPr="00E5638C" w:rsidTr="00D03BC0">
        <w:trPr>
          <w:cantSplit/>
        </w:trPr>
        <w:tc>
          <w:tcPr>
            <w:tcW w:w="851" w:type="dxa"/>
          </w:tcPr>
          <w:p w:rsidR="00C35A4A" w:rsidRPr="00E5638C" w:rsidRDefault="00C35A4A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35A4A" w:rsidRPr="00E5638C" w:rsidRDefault="0023459B" w:rsidP="00234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председателем УИК о выезде группы членов УИК для проведения голосования вне помещения для голосования не </w:t>
            </w:r>
            <w:proofErr w:type="gramStart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чем за 30 минут до выезда (выхода)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(сообщено /не сообщено).</w:t>
            </w:r>
          </w:p>
        </w:tc>
      </w:tr>
      <w:tr w:rsidR="00C35A4A" w:rsidRPr="00E5638C" w:rsidTr="00D03BC0">
        <w:trPr>
          <w:cantSplit/>
        </w:trPr>
        <w:tc>
          <w:tcPr>
            <w:tcW w:w="851" w:type="dxa"/>
          </w:tcPr>
          <w:p w:rsidR="00C35A4A" w:rsidRPr="00E5638C" w:rsidRDefault="00C35A4A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35A4A" w:rsidRPr="00E5638C" w:rsidRDefault="00A97870" w:rsidP="00A978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УИК обеспечила не менее чем двум лицам из числа членов УИК с правом совещательного голоса, наблюдателям, назначенным разными зарегистрированными кандидатами, равные с проводящими голосование членами УИК с правом решающего голоса возможности прибытия к месту проведения голосования вне помещения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соблюдено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соблюдено).</w:t>
            </w:r>
          </w:p>
        </w:tc>
      </w:tr>
      <w:tr w:rsidR="00C35A4A" w:rsidRPr="00E5638C" w:rsidTr="00D03BC0">
        <w:trPr>
          <w:cantSplit/>
        </w:trPr>
        <w:tc>
          <w:tcPr>
            <w:tcW w:w="851" w:type="dxa"/>
          </w:tcPr>
          <w:p w:rsidR="00C35A4A" w:rsidRPr="00E5638C" w:rsidRDefault="00C35A4A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35A4A" w:rsidRPr="00E5638C" w:rsidRDefault="005E5806" w:rsidP="005E5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Были ли поданы жалобы, заявления по порядку проведения голосования вне помещения для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(да / нет).</w:t>
            </w:r>
          </w:p>
        </w:tc>
      </w:tr>
      <w:tr w:rsidR="005E5806" w:rsidRPr="00E5638C" w:rsidTr="00D03BC0">
        <w:trPr>
          <w:cantSplit/>
          <w:trHeight w:val="1156"/>
        </w:trPr>
        <w:tc>
          <w:tcPr>
            <w:tcW w:w="10065" w:type="dxa"/>
            <w:gridSpan w:val="2"/>
            <w:vAlign w:val="center"/>
          </w:tcPr>
          <w:p w:rsidR="005E5806" w:rsidRPr="00E5638C" w:rsidRDefault="005E5806" w:rsidP="005E5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членов УИК при установлении итогов голосования </w:t>
            </w:r>
          </w:p>
          <w:p w:rsidR="005E5806" w:rsidRPr="00E5638C" w:rsidRDefault="005E5806" w:rsidP="005E5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 момента официального окончания голосования </w:t>
            </w:r>
            <w:proofErr w:type="gramEnd"/>
          </w:p>
          <w:p w:rsidR="005E5806" w:rsidRPr="00E5638C" w:rsidRDefault="005E5806" w:rsidP="005E58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до окончания работы участковой избирательной комиссии)</w:t>
            </w:r>
          </w:p>
        </w:tc>
      </w:tr>
      <w:tr w:rsidR="00C35A4A" w:rsidRPr="00E5638C" w:rsidTr="00D03BC0">
        <w:trPr>
          <w:cantSplit/>
        </w:trPr>
        <w:tc>
          <w:tcPr>
            <w:tcW w:w="851" w:type="dxa"/>
          </w:tcPr>
          <w:p w:rsidR="00C35A4A" w:rsidRPr="00E5638C" w:rsidRDefault="00C35A4A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35A4A" w:rsidRPr="00E5638C" w:rsidRDefault="00522C46" w:rsidP="00522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УИК приступила к действиям по подсчету голосов избирателей сразу после окончания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(незамедлительно /с перерывом).</w:t>
            </w:r>
          </w:p>
        </w:tc>
      </w:tr>
      <w:tr w:rsidR="00C35A4A" w:rsidRPr="00E5638C" w:rsidTr="00D03BC0">
        <w:trPr>
          <w:cantSplit/>
        </w:trPr>
        <w:tc>
          <w:tcPr>
            <w:tcW w:w="851" w:type="dxa"/>
          </w:tcPr>
          <w:p w:rsidR="00C35A4A" w:rsidRPr="00E5638C" w:rsidRDefault="00C35A4A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35A4A" w:rsidRPr="00E5638C" w:rsidRDefault="00094593" w:rsidP="00094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Подсчет и погашение неиспользованных избирательных бюллетеней для голосования ведется до начала работы со списками. Погашение осуществляется путем отрезания левого нижнего угла избирательного бюллетеня. Данные внесены в протокол УИК об итогах голосования и увеличенную форму протокола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(процедуры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соблюдены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соблюдены).</w:t>
            </w:r>
          </w:p>
        </w:tc>
      </w:tr>
      <w:tr w:rsidR="00C35A4A" w:rsidRPr="00E5638C" w:rsidTr="00D03BC0">
        <w:trPr>
          <w:cantSplit/>
        </w:trPr>
        <w:tc>
          <w:tcPr>
            <w:tcW w:w="851" w:type="dxa"/>
          </w:tcPr>
          <w:p w:rsidR="00C35A4A" w:rsidRPr="00E5638C" w:rsidRDefault="00C35A4A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C35A4A" w:rsidRPr="00E5638C" w:rsidRDefault="00D82F47" w:rsidP="00D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Оглашено и внесено в протокол УИК об итогах голосования и увеличенную форму протокола число избирателей, внесенных в список избирателей на момент окончания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выполнено).</w:t>
            </w:r>
          </w:p>
        </w:tc>
      </w:tr>
      <w:tr w:rsidR="00D82F47" w:rsidRPr="00E5638C" w:rsidTr="00D03BC0">
        <w:trPr>
          <w:cantSplit/>
        </w:trPr>
        <w:tc>
          <w:tcPr>
            <w:tcW w:w="851" w:type="dxa"/>
          </w:tcPr>
          <w:p w:rsidR="00D82F47" w:rsidRPr="00E5638C" w:rsidRDefault="00D82F47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D82F47" w:rsidRPr="00E5638C" w:rsidRDefault="00D82F47" w:rsidP="00D82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Оглашено и внесено в протокол УИК об итогах голосования и увеличенную форму протокола число избирательных бюллетеней, выданных избирателям в помещении для голосования в день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выполнено).</w:t>
            </w:r>
          </w:p>
        </w:tc>
      </w:tr>
      <w:tr w:rsidR="00D82F47" w:rsidRPr="00E5638C" w:rsidTr="00D03BC0">
        <w:trPr>
          <w:cantSplit/>
        </w:trPr>
        <w:tc>
          <w:tcPr>
            <w:tcW w:w="851" w:type="dxa"/>
          </w:tcPr>
          <w:p w:rsidR="00D82F47" w:rsidRPr="00E5638C" w:rsidRDefault="00D82F47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D82F47" w:rsidRPr="00E5638C" w:rsidRDefault="007D442E" w:rsidP="007D4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Оглашено и внесено в протокол УИК об итогах голосования и увеличенную форму протокола число бюллетеней, выданных избирателям, проголосовавшим вне помещения для голосования в день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выполнено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выполнено).</w:t>
            </w:r>
          </w:p>
        </w:tc>
      </w:tr>
      <w:tr w:rsidR="00D82F47" w:rsidRPr="00E5638C" w:rsidTr="00D03BC0">
        <w:trPr>
          <w:cantSplit/>
        </w:trPr>
        <w:tc>
          <w:tcPr>
            <w:tcW w:w="851" w:type="dxa"/>
          </w:tcPr>
          <w:p w:rsidR="00D82F47" w:rsidRPr="00E5638C" w:rsidRDefault="00D82F47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D82F47" w:rsidRPr="00E5638C" w:rsidRDefault="007D442E" w:rsidP="007D44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Список избирателей сброшюрован и убран в сейф или иное специально оборудованное место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(список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убран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убран).</w:t>
            </w:r>
          </w:p>
        </w:tc>
      </w:tr>
      <w:tr w:rsidR="007D442E" w:rsidRPr="00E5638C" w:rsidTr="00D03BC0">
        <w:trPr>
          <w:cantSplit/>
          <w:trHeight w:val="726"/>
        </w:trPr>
        <w:tc>
          <w:tcPr>
            <w:tcW w:w="10065" w:type="dxa"/>
            <w:gridSpan w:val="2"/>
            <w:vAlign w:val="center"/>
          </w:tcPr>
          <w:p w:rsidR="007D442E" w:rsidRPr="00E5638C" w:rsidRDefault="007D442E" w:rsidP="007D4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Непосредственный подсчет голосов избирателей</w:t>
            </w:r>
          </w:p>
        </w:tc>
      </w:tr>
      <w:tr w:rsidR="007D442E" w:rsidRPr="00E5638C" w:rsidTr="00D03BC0">
        <w:trPr>
          <w:cantSplit/>
        </w:trPr>
        <w:tc>
          <w:tcPr>
            <w:tcW w:w="851" w:type="dxa"/>
          </w:tcPr>
          <w:p w:rsidR="007D442E" w:rsidRPr="00E5638C" w:rsidRDefault="007D442E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7D442E" w:rsidRPr="00E5638C" w:rsidRDefault="0096388D" w:rsidP="00963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Сначала вскрыты и обработаны переносные ящики для голосования, затем стационарные ящики для голосования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(процедура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соблюдена).</w:t>
            </w:r>
          </w:p>
        </w:tc>
      </w:tr>
      <w:tr w:rsidR="0096388D" w:rsidRPr="00E5638C" w:rsidTr="00D03BC0">
        <w:trPr>
          <w:cantSplit/>
        </w:trPr>
        <w:tc>
          <w:tcPr>
            <w:tcW w:w="851" w:type="dxa"/>
          </w:tcPr>
          <w:p w:rsidR="0096388D" w:rsidRPr="00E5638C" w:rsidRDefault="0096388D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6388D" w:rsidRPr="00E5638C" w:rsidRDefault="0096388D" w:rsidP="009638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При вскрытии переносных ящиков для голосования количество избирательных бюллетеней установленной формы должно быть не больше числа заявлений о предоставлении возможности проголосовать вне помещения для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(количество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соответствует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соответствует).</w:t>
            </w:r>
          </w:p>
        </w:tc>
      </w:tr>
      <w:tr w:rsidR="0096388D" w:rsidRPr="00E5638C" w:rsidTr="00D03BC0">
        <w:trPr>
          <w:cantSplit/>
        </w:trPr>
        <w:tc>
          <w:tcPr>
            <w:tcW w:w="851" w:type="dxa"/>
          </w:tcPr>
          <w:p w:rsidR="0096388D" w:rsidRPr="00E5638C" w:rsidRDefault="0096388D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061D8" w:rsidRPr="00E5638C" w:rsidRDefault="00A061D8" w:rsidP="00A0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Сортировка избирательных бюллетеней проводилась с демонстрацией и</w:t>
            </w:r>
          </w:p>
          <w:p w:rsidR="00A061D8" w:rsidRPr="00E5638C" w:rsidRDefault="00A061D8" w:rsidP="00A0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оглашением каждой отметки, одновременный подсчет и оглашение</w:t>
            </w:r>
          </w:p>
          <w:p w:rsidR="00A061D8" w:rsidRPr="00E5638C" w:rsidRDefault="00A061D8" w:rsidP="00A0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содержания двух и более избирательных бюллетеней не допускался</w:t>
            </w:r>
          </w:p>
          <w:p w:rsidR="0096388D" w:rsidRPr="00E5638C" w:rsidRDefault="00A061D8" w:rsidP="00A0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(процедура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соблюдена).</w:t>
            </w:r>
          </w:p>
        </w:tc>
      </w:tr>
      <w:tr w:rsidR="0096388D" w:rsidRPr="00E5638C" w:rsidTr="00D03BC0">
        <w:trPr>
          <w:cantSplit/>
        </w:trPr>
        <w:tc>
          <w:tcPr>
            <w:tcW w:w="851" w:type="dxa"/>
          </w:tcPr>
          <w:p w:rsidR="0096388D" w:rsidRPr="00E5638C" w:rsidRDefault="0096388D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96388D" w:rsidRPr="00E5638C" w:rsidRDefault="00A061D8" w:rsidP="00A0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Подсчет избирательных бюллетеней за каждого кандидата проводился путем их перекладывания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(процедура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соблюдена).</w:t>
            </w:r>
          </w:p>
        </w:tc>
      </w:tr>
      <w:tr w:rsidR="00A061D8" w:rsidRPr="00E5638C" w:rsidTr="00D03BC0">
        <w:trPr>
          <w:cantSplit/>
        </w:trPr>
        <w:tc>
          <w:tcPr>
            <w:tcW w:w="851" w:type="dxa"/>
          </w:tcPr>
          <w:p w:rsidR="00A061D8" w:rsidRPr="00E5638C" w:rsidRDefault="00A061D8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061D8" w:rsidRPr="00E5638C" w:rsidRDefault="00A061D8" w:rsidP="00A0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Бюллетени упаковываются в отдельные пачки, а затем пачки с избирательными бюллетенями упаковываются в общий мешок (коробку), на котором указан номер участка, общее число всех избирательных бюллетеней; при опечатывании мешка (коробки) членам участковой избирательной комиссии как с правом решающего, так и с правом совещательного голоса, иным лицам, указанным в </w:t>
            </w:r>
            <w:r w:rsidRPr="00E5638C">
              <w:rPr>
                <w:rFonts w:ascii="Times New Roman" w:hAnsi="Times New Roman"/>
                <w:sz w:val="28"/>
                <w:szCs w:val="28"/>
              </w:rPr>
              <w:t>пункте 6 статьи 17 Закона Вологодской области от 13.07.2012 г. № 2835-ОЗ «О выборах Губернатора Вологодской области»</w:t>
            </w: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предоставлена возможность проставления своей подписи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(процедура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соблюдена).</w:t>
            </w:r>
          </w:p>
        </w:tc>
      </w:tr>
      <w:tr w:rsidR="00A061D8" w:rsidRPr="00E5638C" w:rsidTr="00D03BC0">
        <w:trPr>
          <w:cantSplit/>
        </w:trPr>
        <w:tc>
          <w:tcPr>
            <w:tcW w:w="851" w:type="dxa"/>
          </w:tcPr>
          <w:p w:rsidR="00A061D8" w:rsidRPr="00E5638C" w:rsidRDefault="00A061D8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061D8" w:rsidRPr="00E5638C" w:rsidRDefault="00C1394A" w:rsidP="00C139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На итоговом заседании рассмотрены поступившие в день голосования жалобы (заявления)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рассмотрены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рассмотрены).</w:t>
            </w:r>
          </w:p>
        </w:tc>
      </w:tr>
      <w:tr w:rsidR="00A061D8" w:rsidRPr="00E5638C" w:rsidTr="00D03BC0">
        <w:trPr>
          <w:cantSplit/>
        </w:trPr>
        <w:tc>
          <w:tcPr>
            <w:tcW w:w="851" w:type="dxa"/>
          </w:tcPr>
          <w:p w:rsidR="00A061D8" w:rsidRPr="00E5638C" w:rsidRDefault="00A061D8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061D8" w:rsidRPr="00E5638C" w:rsidRDefault="000A044E" w:rsidP="000A0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Члены УИК с правом решающего голоса подписали первый и второй экземпляры протокола УИК об итогах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(протокол подписан всеми присутствующими членами УИК с правом решающего голоса / не всеми).</w:t>
            </w:r>
          </w:p>
        </w:tc>
      </w:tr>
      <w:tr w:rsidR="00A061D8" w:rsidRPr="00E5638C" w:rsidTr="00D03BC0">
        <w:trPr>
          <w:cantSplit/>
        </w:trPr>
        <w:tc>
          <w:tcPr>
            <w:tcW w:w="851" w:type="dxa"/>
          </w:tcPr>
          <w:p w:rsidR="00A061D8" w:rsidRPr="00E5638C" w:rsidRDefault="00A061D8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061D8" w:rsidRPr="00E5638C" w:rsidRDefault="00AC021F" w:rsidP="00AC02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удовлетворила все заявления о выдаче заверенной копии протокола об итогах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удовлетворила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удовлетворила).</w:t>
            </w:r>
          </w:p>
        </w:tc>
      </w:tr>
      <w:tr w:rsidR="00A061D8" w:rsidRPr="00E5638C" w:rsidTr="00D03BC0">
        <w:trPr>
          <w:cantSplit/>
        </w:trPr>
        <w:tc>
          <w:tcPr>
            <w:tcW w:w="851" w:type="dxa"/>
          </w:tcPr>
          <w:p w:rsidR="00A061D8" w:rsidRPr="00E5638C" w:rsidRDefault="00A061D8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061D8" w:rsidRPr="00E5638C" w:rsidRDefault="003B409E" w:rsidP="003B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Данные и подпись лиц, получивших копии протокола УИК об итогах голосования, заносятся в соответствующий реестр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(процедура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/не соблюдена).</w:t>
            </w:r>
          </w:p>
        </w:tc>
      </w:tr>
      <w:tr w:rsidR="003B409E" w:rsidRPr="00E5638C" w:rsidTr="00D03BC0">
        <w:trPr>
          <w:cantSplit/>
        </w:trPr>
        <w:tc>
          <w:tcPr>
            <w:tcW w:w="851" w:type="dxa"/>
          </w:tcPr>
          <w:p w:rsidR="003B409E" w:rsidRPr="00E5638C" w:rsidRDefault="003B409E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B409E" w:rsidRPr="00E5638C" w:rsidRDefault="003B409E" w:rsidP="003B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Полученная копия протокола УИК об итогах голосования заверена надлежащим образом и пронумерована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(да / нет).</w:t>
            </w:r>
          </w:p>
        </w:tc>
      </w:tr>
      <w:tr w:rsidR="003B409E" w:rsidRPr="00E5638C" w:rsidTr="00D03BC0">
        <w:trPr>
          <w:cantSplit/>
        </w:trPr>
        <w:tc>
          <w:tcPr>
            <w:tcW w:w="851" w:type="dxa"/>
          </w:tcPr>
          <w:p w:rsidR="003B409E" w:rsidRPr="00E5638C" w:rsidRDefault="003B409E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B409E" w:rsidRPr="00E5638C" w:rsidRDefault="003B409E" w:rsidP="003B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списками избирателей, подсчет голосов избирателей, </w:t>
            </w:r>
            <w:proofErr w:type="gramStart"/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</w:p>
          <w:p w:rsidR="003B409E" w:rsidRPr="00E5638C" w:rsidRDefault="003B409E" w:rsidP="003B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УИК и выдача копий протокола УИК об итогах голосования осуществлялись перерывов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(да / нет).</w:t>
            </w:r>
          </w:p>
        </w:tc>
      </w:tr>
      <w:tr w:rsidR="003B409E" w:rsidRPr="00E5638C" w:rsidTr="00D03BC0">
        <w:trPr>
          <w:cantSplit/>
        </w:trPr>
        <w:tc>
          <w:tcPr>
            <w:tcW w:w="851" w:type="dxa"/>
          </w:tcPr>
          <w:p w:rsidR="003B409E" w:rsidRPr="00E5638C" w:rsidRDefault="003B409E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B409E" w:rsidRPr="00E5638C" w:rsidRDefault="003B409E" w:rsidP="003B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сообщение о приеме первого экземпляра протокола УИК об итогах голосования доставлен в ТИК, где его данные незамедлительно внесены в увеличенную форму сводной таблицы ТИК с указанием времени внесения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(процедура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соблюдена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соблюдена).</w:t>
            </w:r>
          </w:p>
        </w:tc>
      </w:tr>
      <w:tr w:rsidR="003B409E" w:rsidRPr="00E5638C" w:rsidTr="00D03BC0">
        <w:trPr>
          <w:cantSplit/>
        </w:trPr>
        <w:tc>
          <w:tcPr>
            <w:tcW w:w="851" w:type="dxa"/>
          </w:tcPr>
          <w:p w:rsidR="003B409E" w:rsidRPr="00E5638C" w:rsidRDefault="003B409E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B409E" w:rsidRPr="00E5638C" w:rsidRDefault="003B409E" w:rsidP="003B4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 xml:space="preserve">Были ли конфликты или поданы ли жалобы (заявления) по порядку проведения подсчета голосов избирателей, при составлении протокола УИК об итогах голосования 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были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были).</w:t>
            </w:r>
          </w:p>
        </w:tc>
      </w:tr>
      <w:tr w:rsidR="003B409E" w:rsidRPr="00E5638C" w:rsidTr="00D03BC0">
        <w:trPr>
          <w:cantSplit/>
          <w:trHeight w:val="726"/>
        </w:trPr>
        <w:tc>
          <w:tcPr>
            <w:tcW w:w="10065" w:type="dxa"/>
            <w:gridSpan w:val="2"/>
            <w:vAlign w:val="center"/>
          </w:tcPr>
          <w:p w:rsidR="003B409E" w:rsidRPr="00E5638C" w:rsidRDefault="003B409E" w:rsidP="003B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38C">
              <w:rPr>
                <w:rFonts w:ascii="Times New Roman" w:hAnsi="Times New Roman"/>
                <w:b/>
                <w:sz w:val="28"/>
                <w:szCs w:val="28"/>
              </w:rPr>
              <w:t>Повторный подсчет голосов</w:t>
            </w:r>
            <w:r w:rsidRPr="00E56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B409E" w:rsidRPr="009D71CB" w:rsidTr="00D03BC0">
        <w:trPr>
          <w:cantSplit/>
        </w:trPr>
        <w:tc>
          <w:tcPr>
            <w:tcW w:w="851" w:type="dxa"/>
          </w:tcPr>
          <w:p w:rsidR="003B409E" w:rsidRPr="00E5638C" w:rsidRDefault="003B409E" w:rsidP="00EA136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3B409E" w:rsidRPr="009D71CB" w:rsidRDefault="00C86BC3" w:rsidP="00C86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38C">
              <w:rPr>
                <w:rFonts w:ascii="Times New Roman" w:hAnsi="Times New Roman" w:cs="Times New Roman"/>
                <w:sz w:val="28"/>
                <w:szCs w:val="28"/>
              </w:rPr>
              <w:t>Составлялся ли протокол УИК об итогах голосования с отметкой «Повторный», «Повторный подсчет голосов»</w:t>
            </w:r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(повторный протокол </w:t>
            </w:r>
            <w:proofErr w:type="gramStart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составлялся</w:t>
            </w:r>
            <w:proofErr w:type="gramEnd"/>
            <w:r w:rsidRPr="00E563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 не составлялся).</w:t>
            </w:r>
          </w:p>
        </w:tc>
      </w:tr>
    </w:tbl>
    <w:p w:rsidR="007A3EA3" w:rsidRPr="009D71CB" w:rsidRDefault="007A3EA3" w:rsidP="007A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09E" w:rsidRPr="009D71CB" w:rsidRDefault="003B409E" w:rsidP="007A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BC3" w:rsidRPr="009D71CB" w:rsidRDefault="00C86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6BC3" w:rsidRPr="009D71CB" w:rsidSect="007A3EA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C1" w:rsidRDefault="00D647C1" w:rsidP="0053412C">
      <w:pPr>
        <w:spacing w:after="0" w:line="240" w:lineRule="auto"/>
      </w:pPr>
      <w:r>
        <w:separator/>
      </w:r>
    </w:p>
  </w:endnote>
  <w:endnote w:type="continuationSeparator" w:id="0">
    <w:p w:rsidR="00D647C1" w:rsidRDefault="00D647C1" w:rsidP="0053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C1" w:rsidRDefault="00D647C1" w:rsidP="0053412C">
      <w:pPr>
        <w:spacing w:after="0" w:line="240" w:lineRule="auto"/>
      </w:pPr>
      <w:r>
        <w:separator/>
      </w:r>
    </w:p>
  </w:footnote>
  <w:footnote w:type="continuationSeparator" w:id="0">
    <w:p w:rsidR="00D647C1" w:rsidRDefault="00D647C1" w:rsidP="0053412C">
      <w:pPr>
        <w:spacing w:after="0" w:line="240" w:lineRule="auto"/>
      </w:pPr>
      <w:r>
        <w:continuationSeparator/>
      </w:r>
    </w:p>
  </w:footnote>
  <w:footnote w:id="1">
    <w:p w:rsidR="00D647C1" w:rsidRPr="007A3EA3" w:rsidRDefault="00D647C1" w:rsidP="00534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Style w:val="a7"/>
        </w:rPr>
        <w:footnoteRef/>
      </w:r>
      <w:r>
        <w:t xml:space="preserve"> </w:t>
      </w:r>
      <w:r w:rsidRPr="007A3EA3">
        <w:rPr>
          <w:rFonts w:ascii="Times New Roman" w:hAnsi="Times New Roman" w:cs="Times New Roman"/>
          <w:sz w:val="27"/>
          <w:szCs w:val="27"/>
        </w:rPr>
        <w:t>Кр</w:t>
      </w:r>
      <w:r>
        <w:rPr>
          <w:rFonts w:ascii="Times New Roman" w:hAnsi="Times New Roman" w:cs="Times New Roman"/>
          <w:sz w:val="27"/>
          <w:szCs w:val="27"/>
        </w:rPr>
        <w:t>оме переносных ящиков с избират</w:t>
      </w:r>
      <w:r w:rsidRPr="007A3EA3">
        <w:rPr>
          <w:rFonts w:ascii="Times New Roman" w:hAnsi="Times New Roman" w:cs="Times New Roman"/>
          <w:sz w:val="27"/>
          <w:szCs w:val="27"/>
        </w:rPr>
        <w:t>ел</w:t>
      </w:r>
      <w:r>
        <w:rPr>
          <w:rFonts w:ascii="Times New Roman" w:hAnsi="Times New Roman" w:cs="Times New Roman"/>
          <w:sz w:val="27"/>
          <w:szCs w:val="27"/>
        </w:rPr>
        <w:t>ьн</w:t>
      </w:r>
      <w:r w:rsidRPr="007A3EA3">
        <w:rPr>
          <w:rFonts w:ascii="Times New Roman" w:hAnsi="Times New Roman" w:cs="Times New Roman"/>
          <w:sz w:val="27"/>
          <w:szCs w:val="27"/>
        </w:rPr>
        <w:t>ыми бюллетенями избирателей,</w:t>
      </w:r>
    </w:p>
    <w:p w:rsidR="00D647C1" w:rsidRDefault="00D647C1" w:rsidP="00C30900">
      <w:pPr>
        <w:autoSpaceDE w:val="0"/>
        <w:autoSpaceDN w:val="0"/>
        <w:adjustRightInd w:val="0"/>
        <w:spacing w:after="0" w:line="240" w:lineRule="auto"/>
      </w:pPr>
      <w:r w:rsidRPr="007A3EA3">
        <w:rPr>
          <w:rFonts w:ascii="Times New Roman" w:hAnsi="Times New Roman" w:cs="Times New Roman"/>
          <w:sz w:val="27"/>
          <w:szCs w:val="27"/>
        </w:rPr>
        <w:t xml:space="preserve">проголосовавшими досрочно в соответствии с </w:t>
      </w:r>
      <w:r w:rsidRPr="00C30900">
        <w:rPr>
          <w:rFonts w:ascii="Times New Roman" w:hAnsi="Times New Roman" w:cs="Times New Roman"/>
          <w:sz w:val="27"/>
          <w:szCs w:val="27"/>
        </w:rPr>
        <w:t xml:space="preserve">п. 1 ст. </w:t>
      </w:r>
      <w:r w:rsidR="00C30900" w:rsidRPr="00C30900">
        <w:rPr>
          <w:rFonts w:ascii="Times New Roman" w:hAnsi="Times New Roman" w:cs="Times New Roman"/>
          <w:sz w:val="27"/>
          <w:szCs w:val="27"/>
        </w:rPr>
        <w:t>57</w:t>
      </w:r>
      <w:r w:rsidRPr="00C30900">
        <w:rPr>
          <w:rFonts w:ascii="Times New Roman" w:hAnsi="Times New Roman" w:cs="Times New Roman"/>
          <w:sz w:val="27"/>
          <w:szCs w:val="27"/>
        </w:rPr>
        <w:t xml:space="preserve"> </w:t>
      </w:r>
      <w:r w:rsidR="00C30900" w:rsidRPr="00C30900">
        <w:rPr>
          <w:rFonts w:ascii="Times New Roman" w:hAnsi="Times New Roman" w:cs="Times New Roman"/>
          <w:sz w:val="27"/>
          <w:szCs w:val="27"/>
        </w:rPr>
        <w:t>Закона Вологодской области от 13.07.2012 г. № 2835-ОЗ «О выборах Губернатора Вологодской области»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228"/>
    <w:multiLevelType w:val="hybridMultilevel"/>
    <w:tmpl w:val="A574E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EA3"/>
    <w:rsid w:val="000575DA"/>
    <w:rsid w:val="00094593"/>
    <w:rsid w:val="000A044E"/>
    <w:rsid w:val="000B5801"/>
    <w:rsid w:val="0016162E"/>
    <w:rsid w:val="00190A63"/>
    <w:rsid w:val="001B116A"/>
    <w:rsid w:val="001D5E1B"/>
    <w:rsid w:val="001D71D3"/>
    <w:rsid w:val="0023459B"/>
    <w:rsid w:val="00270614"/>
    <w:rsid w:val="0029290D"/>
    <w:rsid w:val="002D721D"/>
    <w:rsid w:val="003008E9"/>
    <w:rsid w:val="00355827"/>
    <w:rsid w:val="00364CF4"/>
    <w:rsid w:val="00365712"/>
    <w:rsid w:val="003B409E"/>
    <w:rsid w:val="00420734"/>
    <w:rsid w:val="004C3A09"/>
    <w:rsid w:val="0050351F"/>
    <w:rsid w:val="00522C46"/>
    <w:rsid w:val="00523800"/>
    <w:rsid w:val="0053412C"/>
    <w:rsid w:val="005801D8"/>
    <w:rsid w:val="005A3184"/>
    <w:rsid w:val="005B038E"/>
    <w:rsid w:val="005E5806"/>
    <w:rsid w:val="00632453"/>
    <w:rsid w:val="00690A14"/>
    <w:rsid w:val="006B47C1"/>
    <w:rsid w:val="006C2059"/>
    <w:rsid w:val="007A3EA3"/>
    <w:rsid w:val="007D442E"/>
    <w:rsid w:val="007D5414"/>
    <w:rsid w:val="00853C2A"/>
    <w:rsid w:val="0087094D"/>
    <w:rsid w:val="008B6C85"/>
    <w:rsid w:val="009273E8"/>
    <w:rsid w:val="0096388D"/>
    <w:rsid w:val="009D71CB"/>
    <w:rsid w:val="00A061D8"/>
    <w:rsid w:val="00A97870"/>
    <w:rsid w:val="00AC021F"/>
    <w:rsid w:val="00B27C86"/>
    <w:rsid w:val="00B458AB"/>
    <w:rsid w:val="00B504DD"/>
    <w:rsid w:val="00B5139F"/>
    <w:rsid w:val="00B60D6E"/>
    <w:rsid w:val="00BA1116"/>
    <w:rsid w:val="00C1394A"/>
    <w:rsid w:val="00C30900"/>
    <w:rsid w:val="00C35A4A"/>
    <w:rsid w:val="00C86BC3"/>
    <w:rsid w:val="00C9595E"/>
    <w:rsid w:val="00D03BC0"/>
    <w:rsid w:val="00D0426A"/>
    <w:rsid w:val="00D207C7"/>
    <w:rsid w:val="00D647C1"/>
    <w:rsid w:val="00D82F47"/>
    <w:rsid w:val="00D93726"/>
    <w:rsid w:val="00DB774B"/>
    <w:rsid w:val="00DC012D"/>
    <w:rsid w:val="00DD6206"/>
    <w:rsid w:val="00DE2155"/>
    <w:rsid w:val="00DE338B"/>
    <w:rsid w:val="00E552FB"/>
    <w:rsid w:val="00E5638C"/>
    <w:rsid w:val="00E67942"/>
    <w:rsid w:val="00EA1364"/>
    <w:rsid w:val="00EF323B"/>
    <w:rsid w:val="00FC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EA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341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12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7E82-49C8-4D63-8885-A049FA52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2019-07-22T18:09:00Z</dcterms:created>
  <dcterms:modified xsi:type="dcterms:W3CDTF">2019-07-22T19:00:00Z</dcterms:modified>
</cp:coreProperties>
</file>